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07C86" w14:textId="7A69FA54" w:rsidR="00823942" w:rsidRPr="00322BAF" w:rsidRDefault="00823942">
      <w:pPr>
        <w:jc w:val="center"/>
        <w:rPr>
          <w:b/>
          <w:bCs/>
          <w:sz w:val="24"/>
          <w:szCs w:val="24"/>
        </w:rPr>
      </w:pPr>
      <w:bookmarkStart w:id="0" w:name="_Hlk135047961"/>
      <w:r>
        <w:rPr>
          <w:b/>
          <w:bCs/>
          <w:color w:val="000000"/>
          <w:sz w:val="24"/>
          <w:szCs w:val="24"/>
        </w:rPr>
        <w:t xml:space="preserve">UMOWA </w:t>
      </w:r>
      <w:r w:rsidRPr="00322BAF">
        <w:rPr>
          <w:b/>
          <w:bCs/>
          <w:sz w:val="24"/>
          <w:szCs w:val="24"/>
        </w:rPr>
        <w:t>NR</w:t>
      </w:r>
      <w:r w:rsidR="005C1802" w:rsidRPr="00322BAF">
        <w:rPr>
          <w:b/>
          <w:bCs/>
          <w:sz w:val="24"/>
          <w:szCs w:val="24"/>
        </w:rPr>
        <w:t xml:space="preserve"> </w:t>
      </w:r>
      <w:r w:rsidR="00BC4F2E" w:rsidRPr="00322BAF">
        <w:rPr>
          <w:b/>
          <w:bCs/>
          <w:sz w:val="24"/>
          <w:szCs w:val="24"/>
        </w:rPr>
        <w:t xml:space="preserve">      </w:t>
      </w:r>
      <w:r w:rsidRPr="00322BAF">
        <w:rPr>
          <w:b/>
          <w:bCs/>
          <w:sz w:val="24"/>
          <w:szCs w:val="24"/>
        </w:rPr>
        <w:t xml:space="preserve"> / </w:t>
      </w:r>
      <w:r w:rsidR="005C1802" w:rsidRPr="00322BAF">
        <w:rPr>
          <w:b/>
          <w:bCs/>
          <w:sz w:val="24"/>
          <w:szCs w:val="24"/>
        </w:rPr>
        <w:t>U</w:t>
      </w:r>
      <w:r w:rsidRPr="00322BAF">
        <w:rPr>
          <w:b/>
          <w:bCs/>
          <w:sz w:val="24"/>
          <w:szCs w:val="24"/>
        </w:rPr>
        <w:t xml:space="preserve"> / </w:t>
      </w:r>
      <w:r w:rsidR="007F0A53" w:rsidRPr="00322BAF">
        <w:rPr>
          <w:b/>
          <w:bCs/>
          <w:sz w:val="24"/>
          <w:szCs w:val="24"/>
        </w:rPr>
        <w:t>202</w:t>
      </w:r>
      <w:r w:rsidR="00251869" w:rsidRPr="00322BAF">
        <w:rPr>
          <w:b/>
          <w:bCs/>
          <w:sz w:val="24"/>
          <w:szCs w:val="24"/>
        </w:rPr>
        <w:t>5</w:t>
      </w:r>
    </w:p>
    <w:p w14:paraId="441F13AF" w14:textId="77777777" w:rsidR="00251869" w:rsidRPr="00322BAF" w:rsidRDefault="00251869">
      <w:pPr>
        <w:rPr>
          <w:rFonts w:eastAsia="Cambria"/>
          <w:sz w:val="24"/>
          <w:szCs w:val="24"/>
        </w:rPr>
      </w:pPr>
    </w:p>
    <w:p w14:paraId="4B3B1696" w14:textId="7D760742" w:rsidR="00823942" w:rsidRPr="00322BAF" w:rsidRDefault="00823942">
      <w:pPr>
        <w:rPr>
          <w:rFonts w:eastAsia="Cambria"/>
          <w:sz w:val="24"/>
          <w:szCs w:val="24"/>
        </w:rPr>
      </w:pPr>
      <w:r w:rsidRPr="00322BAF">
        <w:rPr>
          <w:rFonts w:eastAsia="Cambria"/>
          <w:sz w:val="24"/>
          <w:szCs w:val="24"/>
        </w:rPr>
        <w:t>Zawarta w  dniu</w:t>
      </w:r>
      <w:r w:rsidR="005C1802" w:rsidRPr="00322BAF">
        <w:rPr>
          <w:rFonts w:eastAsia="Cambria"/>
          <w:sz w:val="24"/>
          <w:szCs w:val="24"/>
        </w:rPr>
        <w:t xml:space="preserve"> </w:t>
      </w:r>
      <w:r w:rsidR="007F0A53" w:rsidRPr="00322BAF">
        <w:rPr>
          <w:rFonts w:eastAsia="Cambria"/>
          <w:sz w:val="24"/>
          <w:szCs w:val="24"/>
        </w:rPr>
        <w:t xml:space="preserve">…….. </w:t>
      </w:r>
      <w:r w:rsidR="005C1802" w:rsidRPr="00322BAF">
        <w:rPr>
          <w:rFonts w:eastAsia="Cambria"/>
          <w:sz w:val="24"/>
          <w:szCs w:val="24"/>
        </w:rPr>
        <w:t>202</w:t>
      </w:r>
      <w:r w:rsidR="00A51590" w:rsidRPr="00322BAF">
        <w:rPr>
          <w:rFonts w:eastAsia="Cambria"/>
          <w:sz w:val="24"/>
          <w:szCs w:val="24"/>
        </w:rPr>
        <w:t>5</w:t>
      </w:r>
      <w:r w:rsidR="005C1802" w:rsidRPr="00322BAF">
        <w:rPr>
          <w:rFonts w:eastAsia="Cambria"/>
          <w:sz w:val="24"/>
          <w:szCs w:val="24"/>
        </w:rPr>
        <w:t xml:space="preserve"> </w:t>
      </w:r>
      <w:r w:rsidRPr="00322BAF">
        <w:rPr>
          <w:rFonts w:eastAsia="Cambria"/>
          <w:sz w:val="24"/>
          <w:szCs w:val="24"/>
        </w:rPr>
        <w:t>roku w Opolu pomiędzy:</w:t>
      </w:r>
    </w:p>
    <w:p w14:paraId="7D5995AA" w14:textId="3D1C62CF" w:rsidR="00F27CD5" w:rsidRPr="00322BAF" w:rsidRDefault="00823942" w:rsidP="00F27CD5">
      <w:pPr>
        <w:jc w:val="both"/>
        <w:rPr>
          <w:rFonts w:eastAsia="Cambria"/>
          <w:sz w:val="24"/>
          <w:szCs w:val="24"/>
        </w:rPr>
      </w:pPr>
      <w:bookmarkStart w:id="1" w:name="_Hlk135121524"/>
      <w:r w:rsidRPr="00322BAF">
        <w:rPr>
          <w:rFonts w:eastAsia="Cambria"/>
          <w:sz w:val="24"/>
          <w:szCs w:val="24"/>
        </w:rPr>
        <w:t xml:space="preserve">Powiatem Opolskim ul. 1 Maja 29, 45-068 Opole posiadającym NIP 7543023121, reprezentowanym przez </w:t>
      </w:r>
      <w:r w:rsidR="00F27CD5" w:rsidRPr="00322BAF">
        <w:rPr>
          <w:rFonts w:eastAsia="Cambria"/>
          <w:b/>
          <w:bCs/>
          <w:sz w:val="24"/>
          <w:szCs w:val="24"/>
        </w:rPr>
        <w:t>……………………….</w:t>
      </w:r>
      <w:r w:rsidRPr="00322BAF">
        <w:rPr>
          <w:rFonts w:eastAsia="Cambria"/>
          <w:b/>
          <w:bCs/>
          <w:sz w:val="24"/>
          <w:szCs w:val="24"/>
        </w:rPr>
        <w:t xml:space="preserve"> – </w:t>
      </w:r>
      <w:r w:rsidR="00F27CD5" w:rsidRPr="00322BAF">
        <w:rPr>
          <w:rFonts w:eastAsia="Cambria"/>
          <w:b/>
          <w:bCs/>
          <w:sz w:val="24"/>
          <w:szCs w:val="24"/>
        </w:rPr>
        <w:t>……………….</w:t>
      </w:r>
      <w:r w:rsidRPr="00322BAF">
        <w:rPr>
          <w:rFonts w:eastAsia="Cambria"/>
          <w:sz w:val="24"/>
          <w:szCs w:val="24"/>
        </w:rPr>
        <w:t xml:space="preserve"> </w:t>
      </w:r>
      <w:r w:rsidRPr="00322BAF">
        <w:rPr>
          <w:rFonts w:eastAsia="Cambria"/>
          <w:b/>
          <w:bCs/>
          <w:sz w:val="24"/>
          <w:szCs w:val="24"/>
        </w:rPr>
        <w:t>Zarządu Dróg Powiatowych w Opolu</w:t>
      </w:r>
      <w:r w:rsidRPr="00322BAF">
        <w:rPr>
          <w:rFonts w:eastAsia="Cambria"/>
          <w:sz w:val="24"/>
          <w:szCs w:val="24"/>
        </w:rPr>
        <w:t xml:space="preserve"> </w:t>
      </w:r>
      <w:r w:rsidRPr="00322BAF">
        <w:rPr>
          <w:rFonts w:eastAsia="Cambria"/>
          <w:b/>
          <w:sz w:val="24"/>
          <w:szCs w:val="24"/>
        </w:rPr>
        <w:t xml:space="preserve">z siedzibą </w:t>
      </w:r>
      <w:r w:rsidRPr="00322BAF">
        <w:rPr>
          <w:rFonts w:eastAsia="Cambria"/>
          <w:b/>
          <w:bCs/>
          <w:sz w:val="24"/>
          <w:szCs w:val="24"/>
        </w:rPr>
        <w:t>ul. Książąt Opolskich 27, 45-005 Opole</w:t>
      </w:r>
      <w:bookmarkEnd w:id="1"/>
      <w:r w:rsidRPr="00322BAF">
        <w:rPr>
          <w:rFonts w:eastAsia="Cambria"/>
          <w:b/>
          <w:bCs/>
          <w:sz w:val="24"/>
          <w:szCs w:val="24"/>
        </w:rPr>
        <w:t>,</w:t>
      </w:r>
      <w:r w:rsidR="00C949EB" w:rsidRPr="00322BAF">
        <w:rPr>
          <w:rFonts w:eastAsia="Cambria"/>
          <w:b/>
          <w:bCs/>
          <w:sz w:val="24"/>
          <w:szCs w:val="24"/>
        </w:rPr>
        <w:t xml:space="preserve"> </w:t>
      </w:r>
      <w:r w:rsidR="00F27CD5" w:rsidRPr="00322BAF">
        <w:rPr>
          <w:rFonts w:eastAsia="Cambria"/>
          <w:b/>
          <w:bCs/>
          <w:sz w:val="24"/>
          <w:szCs w:val="24"/>
        </w:rPr>
        <w:br/>
        <w:t>przy kontrasygnacie .......................................................................,</w:t>
      </w:r>
    </w:p>
    <w:p w14:paraId="471EB07C" w14:textId="77777777" w:rsidR="00251869" w:rsidRPr="00322BAF" w:rsidRDefault="00251869" w:rsidP="00251869">
      <w:pPr>
        <w:suppressAutoHyphens w:val="0"/>
        <w:rPr>
          <w:rFonts w:eastAsia="Cambria"/>
          <w:b/>
          <w:bCs/>
          <w:sz w:val="24"/>
          <w:szCs w:val="24"/>
          <w:lang w:eastAsia="pl-PL"/>
        </w:rPr>
      </w:pPr>
      <w:r w:rsidRPr="00322BAF">
        <w:rPr>
          <w:rFonts w:eastAsia="Cambria"/>
          <w:sz w:val="24"/>
          <w:szCs w:val="24"/>
          <w:lang w:eastAsia="pl-PL"/>
        </w:rPr>
        <w:t>zwanym dalej „</w:t>
      </w:r>
      <w:r w:rsidRPr="00322BAF">
        <w:rPr>
          <w:rFonts w:eastAsia="Cambria"/>
          <w:b/>
          <w:sz w:val="24"/>
          <w:szCs w:val="24"/>
          <w:lang w:eastAsia="pl-PL"/>
        </w:rPr>
        <w:t>Zamawiającym</w:t>
      </w:r>
      <w:r w:rsidRPr="00322BAF">
        <w:rPr>
          <w:rFonts w:eastAsia="Cambria"/>
          <w:sz w:val="24"/>
          <w:szCs w:val="24"/>
          <w:lang w:eastAsia="pl-PL"/>
        </w:rPr>
        <w:t xml:space="preserve">”, z jednej strony, </w:t>
      </w:r>
    </w:p>
    <w:p w14:paraId="7F65578A" w14:textId="79F4321E" w:rsidR="00251869" w:rsidRPr="00322BAF" w:rsidRDefault="00251869" w:rsidP="00251869">
      <w:pPr>
        <w:suppressAutoHyphens w:val="0"/>
        <w:rPr>
          <w:rFonts w:eastAsia="Cambria"/>
          <w:sz w:val="24"/>
          <w:szCs w:val="24"/>
          <w:lang w:eastAsia="pl-PL"/>
        </w:rPr>
      </w:pPr>
    </w:p>
    <w:p w14:paraId="6DDC48CF" w14:textId="77777777" w:rsidR="00251869" w:rsidRPr="00322BAF" w:rsidRDefault="00251869" w:rsidP="00251869">
      <w:pPr>
        <w:suppressAutoHyphens w:val="0"/>
        <w:rPr>
          <w:rFonts w:eastAsia="Cambria"/>
          <w:sz w:val="24"/>
          <w:szCs w:val="24"/>
          <w:lang w:eastAsia="pl-PL"/>
        </w:rPr>
      </w:pPr>
      <w:r w:rsidRPr="00322BAF">
        <w:rPr>
          <w:rFonts w:eastAsia="Cambria"/>
          <w:sz w:val="24"/>
          <w:szCs w:val="24"/>
          <w:lang w:eastAsia="pl-PL"/>
        </w:rPr>
        <w:t xml:space="preserve">a </w:t>
      </w:r>
    </w:p>
    <w:p w14:paraId="36E21AD2" w14:textId="28339D6A" w:rsidR="00251869" w:rsidRPr="00322BAF" w:rsidRDefault="00251869" w:rsidP="00FE796F">
      <w:pPr>
        <w:overflowPunct w:val="0"/>
        <w:autoSpaceDE w:val="0"/>
        <w:jc w:val="both"/>
        <w:rPr>
          <w:b/>
          <w:sz w:val="24"/>
          <w:szCs w:val="24"/>
          <w:lang w:eastAsia="zh-CN"/>
        </w:rPr>
      </w:pPr>
    </w:p>
    <w:p w14:paraId="1B2BBA3D" w14:textId="77777777" w:rsidR="00251869" w:rsidRPr="00322BAF" w:rsidRDefault="00251869" w:rsidP="00251869">
      <w:pPr>
        <w:overflowPunct w:val="0"/>
        <w:autoSpaceDE w:val="0"/>
        <w:spacing w:line="360" w:lineRule="auto"/>
        <w:jc w:val="both"/>
        <w:rPr>
          <w:b/>
          <w:sz w:val="24"/>
          <w:szCs w:val="24"/>
          <w:lang w:eastAsia="zh-CN"/>
        </w:rPr>
      </w:pPr>
      <w:r w:rsidRPr="00322BAF">
        <w:rPr>
          <w:b/>
          <w:sz w:val="24"/>
          <w:szCs w:val="24"/>
          <w:lang w:eastAsia="zh-CN"/>
        </w:rPr>
        <w:t>&lt;w przypadku spółki prawa handlowego&gt;</w:t>
      </w:r>
    </w:p>
    <w:p w14:paraId="779488BA" w14:textId="77777777" w:rsidR="00251869" w:rsidRPr="00322BAF" w:rsidRDefault="00251869" w:rsidP="00251869">
      <w:pPr>
        <w:overflowPunct w:val="0"/>
        <w:autoSpaceDE w:val="0"/>
        <w:jc w:val="both"/>
        <w:rPr>
          <w:sz w:val="24"/>
          <w:szCs w:val="24"/>
          <w:lang w:eastAsia="zh-CN"/>
        </w:rPr>
      </w:pPr>
      <w:r w:rsidRPr="00322BAF">
        <w:rPr>
          <w:bCs/>
          <w:sz w:val="24"/>
          <w:szCs w:val="24"/>
          <w:lang w:eastAsia="zh-CN"/>
        </w:rPr>
        <w:t>……………………………………., wpisaną do rejestru przedsiębiorców Krajowego Rejestru Sądowego prowadzonego przez Sąd Rejonowy w ......., ..... Wydział Gospodarczy Krajowego Rejestru Sądowego pod numerem KRS ………………., NIP …………….., REGON …………..</w:t>
      </w:r>
      <w:r w:rsidRPr="00322BAF">
        <w:rPr>
          <w:sz w:val="24"/>
          <w:szCs w:val="24"/>
          <w:lang w:eastAsia="zh-CN"/>
        </w:rPr>
        <w:t xml:space="preserve">, reprezentowaną zgodnie z wpisem do KRS przez ………………………., </w:t>
      </w:r>
    </w:p>
    <w:p w14:paraId="184E4E38"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kapitału zakładowego:………………………………………………………………</w:t>
      </w:r>
    </w:p>
    <w:p w14:paraId="0F1B7D8F" w14:textId="77777777" w:rsidR="00251869" w:rsidRPr="00322BAF" w:rsidRDefault="00251869" w:rsidP="00251869">
      <w:pPr>
        <w:overflowPunct w:val="0"/>
        <w:autoSpaceDE w:val="0"/>
        <w:spacing w:line="360" w:lineRule="auto"/>
        <w:jc w:val="both"/>
        <w:rPr>
          <w:i/>
          <w:iCs/>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 xml:space="preserve">kapitału wpłaconego </w:t>
      </w:r>
    </w:p>
    <w:p w14:paraId="2CAC87CE"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(*tylko w przypadku S.A. i S.K.A.): </w:t>
      </w:r>
      <w:r w:rsidRPr="00322BAF">
        <w:rPr>
          <w:sz w:val="24"/>
          <w:szCs w:val="24"/>
          <w:lang w:eastAsia="zh-CN"/>
        </w:rPr>
        <w:t>...............................................................</w:t>
      </w:r>
    </w:p>
    <w:p w14:paraId="71E2ADCB" w14:textId="77777777" w:rsidR="00251869" w:rsidRPr="00322BAF" w:rsidRDefault="00251869" w:rsidP="00251869">
      <w:pPr>
        <w:overflowPunct w:val="0"/>
        <w:autoSpaceDE w:val="0"/>
        <w:jc w:val="both"/>
        <w:rPr>
          <w:b/>
          <w:bCs/>
          <w:sz w:val="24"/>
          <w:szCs w:val="24"/>
          <w:lang w:eastAsia="zh-CN"/>
        </w:rPr>
      </w:pPr>
      <w:r w:rsidRPr="00322BAF">
        <w:rPr>
          <w:sz w:val="24"/>
          <w:szCs w:val="24"/>
          <w:lang w:eastAsia="zh-CN"/>
        </w:rPr>
        <w:t>zwanym/-ą dalej „</w:t>
      </w:r>
      <w:r w:rsidRPr="00322BAF">
        <w:rPr>
          <w:b/>
          <w:bCs/>
          <w:sz w:val="24"/>
          <w:szCs w:val="24"/>
          <w:lang w:eastAsia="zh-CN"/>
        </w:rPr>
        <w:t>Wykonawcą</w:t>
      </w:r>
      <w:r w:rsidRPr="00322BAF">
        <w:rPr>
          <w:bCs/>
          <w:sz w:val="24"/>
          <w:szCs w:val="24"/>
          <w:lang w:eastAsia="zh-CN"/>
        </w:rPr>
        <w:t>”</w:t>
      </w:r>
      <w:r w:rsidRPr="00322BAF">
        <w:rPr>
          <w:rFonts w:eastAsia="Cambria"/>
          <w:sz w:val="24"/>
          <w:szCs w:val="24"/>
          <w:lang w:eastAsia="pl-PL"/>
        </w:rPr>
        <w:t>, z drugiej strony,</w:t>
      </w:r>
    </w:p>
    <w:p w14:paraId="20323B49" w14:textId="77777777" w:rsidR="00251869" w:rsidRPr="00322BAF" w:rsidRDefault="00251869" w:rsidP="00251869">
      <w:pPr>
        <w:overflowPunct w:val="0"/>
        <w:autoSpaceDE w:val="0"/>
        <w:jc w:val="both"/>
        <w:rPr>
          <w:b/>
          <w:bCs/>
          <w:sz w:val="24"/>
          <w:szCs w:val="24"/>
          <w:lang w:eastAsia="zh-CN"/>
        </w:rPr>
      </w:pPr>
    </w:p>
    <w:p w14:paraId="421920C8" w14:textId="77777777" w:rsidR="00251869" w:rsidRPr="00322BAF" w:rsidRDefault="00251869" w:rsidP="00251869">
      <w:pPr>
        <w:overflowPunct w:val="0"/>
        <w:autoSpaceDE w:val="0"/>
        <w:spacing w:line="360" w:lineRule="auto"/>
        <w:jc w:val="both"/>
        <w:rPr>
          <w:b/>
          <w:bCs/>
          <w:sz w:val="24"/>
          <w:szCs w:val="24"/>
        </w:rPr>
      </w:pPr>
      <w:r w:rsidRPr="00322BAF">
        <w:rPr>
          <w:b/>
          <w:bCs/>
          <w:sz w:val="24"/>
          <w:szCs w:val="24"/>
          <w:lang w:eastAsia="zh-CN"/>
        </w:rPr>
        <w:t>&lt; w przypadku osób fizycznych &gt;</w:t>
      </w:r>
    </w:p>
    <w:p w14:paraId="590B7A83"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&lt;imię i nazwisko&gt; </w:t>
      </w:r>
      <w:r w:rsidRPr="00322BAF">
        <w:rPr>
          <w:sz w:val="24"/>
          <w:szCs w:val="24"/>
          <w:lang w:eastAsia="zh-CN"/>
        </w:rPr>
        <w:t xml:space="preserve">prowadzącego/-cą działalność gospodarczą pod firmą: </w:t>
      </w:r>
      <w:r w:rsidRPr="00322BAF">
        <w:rPr>
          <w:i/>
          <w:iCs/>
          <w:sz w:val="24"/>
          <w:szCs w:val="24"/>
          <w:lang w:eastAsia="zh-CN"/>
        </w:rPr>
        <w:t>&lt;firma&gt;,</w:t>
      </w:r>
      <w:r w:rsidRPr="00322BAF">
        <w:rPr>
          <w:sz w:val="24"/>
          <w:szCs w:val="24"/>
          <w:lang w:eastAsia="zh-CN"/>
        </w:rPr>
        <w:t xml:space="preserve"> z siedzibą w(e) </w:t>
      </w:r>
      <w:r w:rsidRPr="00322BAF">
        <w:rPr>
          <w:i/>
          <w:iCs/>
          <w:sz w:val="24"/>
          <w:szCs w:val="24"/>
          <w:lang w:eastAsia="zh-CN"/>
        </w:rPr>
        <w:t>&lt;miejscowość&gt;,</w:t>
      </w:r>
      <w:r w:rsidRPr="00322BAF">
        <w:rPr>
          <w:sz w:val="24"/>
          <w:szCs w:val="24"/>
          <w:lang w:eastAsia="zh-CN"/>
        </w:rPr>
        <w:t xml:space="preserve"> (</w:t>
      </w:r>
      <w:r w:rsidRPr="00322BAF">
        <w:rPr>
          <w:i/>
          <w:iCs/>
          <w:sz w:val="24"/>
          <w:szCs w:val="24"/>
          <w:lang w:eastAsia="zh-CN"/>
        </w:rPr>
        <w:t>&lt;kod pocztowy&gt;</w:t>
      </w:r>
      <w:r w:rsidRPr="00322BAF">
        <w:rPr>
          <w:sz w:val="24"/>
          <w:szCs w:val="24"/>
          <w:lang w:eastAsia="zh-CN"/>
        </w:rPr>
        <w:t xml:space="preserve">), ul. </w:t>
      </w:r>
      <w:r w:rsidRPr="00322BAF">
        <w:rPr>
          <w:i/>
          <w:iCs/>
          <w:sz w:val="24"/>
          <w:szCs w:val="24"/>
          <w:lang w:eastAsia="zh-CN"/>
        </w:rPr>
        <w:t>&lt;adres&gt;,</w:t>
      </w:r>
    </w:p>
    <w:p w14:paraId="2867D5F9" w14:textId="77777777" w:rsidR="00251869" w:rsidRPr="00322BAF" w:rsidRDefault="00251869" w:rsidP="00251869">
      <w:pPr>
        <w:overflowPunct w:val="0"/>
        <w:autoSpaceDE w:val="0"/>
        <w:spacing w:line="360" w:lineRule="auto"/>
        <w:jc w:val="both"/>
        <w:rPr>
          <w:sz w:val="24"/>
          <w:szCs w:val="24"/>
          <w:lang w:eastAsia="zh-CN"/>
        </w:rPr>
      </w:pPr>
      <w:r w:rsidRPr="00322BAF">
        <w:rPr>
          <w:sz w:val="24"/>
          <w:szCs w:val="24"/>
          <w:lang w:eastAsia="zh-CN"/>
        </w:rPr>
        <w:t>REGON............................................................NIP.....................................................................</w:t>
      </w:r>
    </w:p>
    <w:p w14:paraId="328877E4" w14:textId="77777777" w:rsidR="00251869" w:rsidRPr="00322BAF" w:rsidRDefault="00251869" w:rsidP="00251869">
      <w:pPr>
        <w:overflowPunct w:val="0"/>
        <w:autoSpaceDE w:val="0"/>
        <w:jc w:val="both"/>
        <w:rPr>
          <w:b/>
          <w:bCs/>
          <w:sz w:val="24"/>
          <w:szCs w:val="24"/>
          <w:lang w:eastAsia="zh-CN"/>
        </w:rPr>
      </w:pPr>
      <w:r w:rsidRPr="00322BAF">
        <w:rPr>
          <w:sz w:val="24"/>
          <w:szCs w:val="24"/>
          <w:lang w:eastAsia="zh-CN"/>
        </w:rPr>
        <w:t>zwanym/-ą dalej „</w:t>
      </w:r>
      <w:r w:rsidRPr="00322BAF">
        <w:rPr>
          <w:b/>
          <w:bCs/>
          <w:sz w:val="24"/>
          <w:szCs w:val="24"/>
          <w:lang w:eastAsia="zh-CN"/>
        </w:rPr>
        <w:t>Wykonawcą</w:t>
      </w:r>
      <w:r w:rsidRPr="00322BAF">
        <w:rPr>
          <w:bCs/>
          <w:sz w:val="24"/>
          <w:szCs w:val="24"/>
          <w:lang w:eastAsia="zh-CN"/>
        </w:rPr>
        <w:t>”</w:t>
      </w:r>
      <w:r w:rsidRPr="00322BAF">
        <w:rPr>
          <w:rFonts w:eastAsia="Cambria"/>
          <w:sz w:val="24"/>
          <w:szCs w:val="24"/>
          <w:lang w:eastAsia="pl-PL"/>
        </w:rPr>
        <w:t>, z drugiej strony,</w:t>
      </w:r>
    </w:p>
    <w:p w14:paraId="386C35C7" w14:textId="77777777" w:rsidR="00251869" w:rsidRPr="00322BAF" w:rsidRDefault="00251869" w:rsidP="00251869">
      <w:pPr>
        <w:overflowPunct w:val="0"/>
        <w:autoSpaceDE w:val="0"/>
        <w:spacing w:line="360" w:lineRule="auto"/>
        <w:jc w:val="both"/>
        <w:rPr>
          <w:sz w:val="24"/>
          <w:szCs w:val="24"/>
          <w:lang w:eastAsia="zh-CN"/>
        </w:rPr>
      </w:pPr>
    </w:p>
    <w:p w14:paraId="2A57E5DE" w14:textId="77777777" w:rsidR="00251869" w:rsidRPr="00322BAF" w:rsidRDefault="00251869" w:rsidP="00251869">
      <w:pPr>
        <w:overflowPunct w:val="0"/>
        <w:autoSpaceDE w:val="0"/>
        <w:spacing w:line="360" w:lineRule="auto"/>
        <w:jc w:val="both"/>
        <w:rPr>
          <w:b/>
          <w:bCs/>
          <w:sz w:val="24"/>
          <w:szCs w:val="24"/>
          <w:lang w:eastAsia="zh-CN"/>
        </w:rPr>
      </w:pPr>
      <w:r w:rsidRPr="00322BAF">
        <w:rPr>
          <w:b/>
          <w:bCs/>
          <w:sz w:val="24"/>
          <w:szCs w:val="24"/>
          <w:lang w:eastAsia="zh-CN"/>
        </w:rPr>
        <w:t>&lt;w przypadku spółki cywilnej &gt;</w:t>
      </w:r>
    </w:p>
    <w:p w14:paraId="091A2F92"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&lt;imię i nazwisko&gt; </w:t>
      </w:r>
      <w:r w:rsidRPr="00322BAF">
        <w:rPr>
          <w:sz w:val="24"/>
          <w:szCs w:val="24"/>
          <w:lang w:eastAsia="zh-CN"/>
        </w:rPr>
        <w:t xml:space="preserve">oraz </w:t>
      </w:r>
      <w:r w:rsidRPr="00322BAF">
        <w:rPr>
          <w:i/>
          <w:iCs/>
          <w:sz w:val="24"/>
          <w:szCs w:val="24"/>
          <w:lang w:eastAsia="zh-CN"/>
        </w:rPr>
        <w:t xml:space="preserve">&lt;imię i nazwisko&gt; </w:t>
      </w:r>
      <w:r w:rsidRPr="00322BAF">
        <w:rPr>
          <w:sz w:val="24"/>
          <w:szCs w:val="24"/>
          <w:lang w:eastAsia="zh-CN"/>
        </w:rPr>
        <w:t xml:space="preserve">prowadzący wspólnie działalność gospodarczą </w:t>
      </w:r>
      <w:r w:rsidRPr="00322BAF">
        <w:rPr>
          <w:sz w:val="24"/>
          <w:szCs w:val="24"/>
          <w:lang w:eastAsia="zh-CN"/>
        </w:rPr>
        <w:br/>
        <w:t xml:space="preserve">w formie spółki cywilnej pod firmą: </w:t>
      </w:r>
      <w:r w:rsidRPr="00322BAF">
        <w:rPr>
          <w:i/>
          <w:iCs/>
          <w:sz w:val="24"/>
          <w:szCs w:val="24"/>
          <w:lang w:eastAsia="zh-CN"/>
        </w:rPr>
        <w:t>&lt;firma&gt;,</w:t>
      </w:r>
      <w:r w:rsidRPr="00322BAF">
        <w:rPr>
          <w:sz w:val="24"/>
          <w:szCs w:val="24"/>
          <w:lang w:eastAsia="zh-CN"/>
        </w:rPr>
        <w:t xml:space="preserve"> z siedzibą w(e) </w:t>
      </w:r>
      <w:r w:rsidRPr="00322BAF">
        <w:rPr>
          <w:i/>
          <w:iCs/>
          <w:sz w:val="24"/>
          <w:szCs w:val="24"/>
          <w:lang w:eastAsia="zh-CN"/>
        </w:rPr>
        <w:t>&lt;miejscowość&gt;,</w:t>
      </w:r>
      <w:r w:rsidRPr="00322BAF">
        <w:rPr>
          <w:sz w:val="24"/>
          <w:szCs w:val="24"/>
          <w:lang w:eastAsia="zh-CN"/>
        </w:rPr>
        <w:t xml:space="preserve"> </w:t>
      </w:r>
      <w:r w:rsidRPr="00322BAF">
        <w:rPr>
          <w:sz w:val="24"/>
          <w:szCs w:val="24"/>
          <w:lang w:eastAsia="zh-CN"/>
        </w:rPr>
        <w:br/>
        <w:t>(</w:t>
      </w:r>
      <w:r w:rsidRPr="00322BAF">
        <w:rPr>
          <w:i/>
          <w:iCs/>
          <w:sz w:val="24"/>
          <w:szCs w:val="24"/>
          <w:lang w:eastAsia="zh-CN"/>
        </w:rPr>
        <w:t>&lt;kod pocztowy&gt;</w:t>
      </w:r>
      <w:r w:rsidRPr="00322BAF">
        <w:rPr>
          <w:sz w:val="24"/>
          <w:szCs w:val="24"/>
          <w:lang w:eastAsia="zh-CN"/>
        </w:rPr>
        <w:t xml:space="preserve">), ul. </w:t>
      </w:r>
      <w:r w:rsidRPr="00322BAF">
        <w:rPr>
          <w:i/>
          <w:iCs/>
          <w:sz w:val="24"/>
          <w:szCs w:val="24"/>
          <w:lang w:eastAsia="zh-CN"/>
        </w:rPr>
        <w:t>&lt;adres&gt;,</w:t>
      </w:r>
    </w:p>
    <w:p w14:paraId="4C9FB72D" w14:textId="77777777" w:rsidR="00251869" w:rsidRPr="00322BAF" w:rsidRDefault="00251869" w:rsidP="00251869">
      <w:pPr>
        <w:overflowPunct w:val="0"/>
        <w:autoSpaceDE w:val="0"/>
        <w:spacing w:line="360" w:lineRule="auto"/>
        <w:jc w:val="both"/>
        <w:rPr>
          <w:sz w:val="24"/>
          <w:szCs w:val="24"/>
          <w:lang w:eastAsia="zh-CN"/>
        </w:rPr>
      </w:pPr>
      <w:r w:rsidRPr="00322BAF">
        <w:rPr>
          <w:sz w:val="24"/>
          <w:szCs w:val="24"/>
          <w:lang w:eastAsia="zh-CN"/>
        </w:rPr>
        <w:t>REGON..............................................................NIP....................................................................</w:t>
      </w:r>
    </w:p>
    <w:p w14:paraId="26430999" w14:textId="77777777" w:rsidR="00251869" w:rsidRPr="00322BAF" w:rsidRDefault="00251869" w:rsidP="00251869">
      <w:pPr>
        <w:suppressAutoHyphens w:val="0"/>
        <w:rPr>
          <w:rFonts w:eastAsia="Cambria"/>
          <w:sz w:val="24"/>
          <w:szCs w:val="24"/>
          <w:lang w:eastAsia="pl-PL"/>
        </w:rPr>
      </w:pPr>
      <w:r w:rsidRPr="00322BAF">
        <w:rPr>
          <w:sz w:val="24"/>
          <w:szCs w:val="24"/>
          <w:lang w:eastAsia="zh-CN"/>
        </w:rPr>
        <w:t>zwanymi dalej „</w:t>
      </w:r>
      <w:r w:rsidRPr="00322BAF">
        <w:rPr>
          <w:b/>
          <w:bCs/>
          <w:sz w:val="24"/>
          <w:szCs w:val="24"/>
          <w:lang w:eastAsia="zh-CN"/>
        </w:rPr>
        <w:t>Wykonawcą</w:t>
      </w:r>
      <w:r w:rsidRPr="00322BAF">
        <w:rPr>
          <w:bCs/>
          <w:sz w:val="24"/>
          <w:szCs w:val="24"/>
          <w:lang w:eastAsia="zh-CN"/>
        </w:rPr>
        <w:t>”</w:t>
      </w:r>
      <w:r w:rsidRPr="00322BAF">
        <w:rPr>
          <w:rFonts w:eastAsia="Cambria"/>
          <w:sz w:val="24"/>
          <w:szCs w:val="24"/>
          <w:lang w:eastAsia="pl-PL"/>
        </w:rPr>
        <w:t>, z drugiej strony,</w:t>
      </w:r>
    </w:p>
    <w:p w14:paraId="74D3FAA9" w14:textId="77777777" w:rsidR="00251869" w:rsidRPr="00322BAF" w:rsidRDefault="00251869" w:rsidP="00251869">
      <w:pPr>
        <w:suppressAutoHyphens w:val="0"/>
        <w:rPr>
          <w:rFonts w:eastAsia="Cambria"/>
          <w:sz w:val="24"/>
          <w:szCs w:val="24"/>
          <w:lang w:eastAsia="pl-PL"/>
        </w:rPr>
      </w:pPr>
    </w:p>
    <w:p w14:paraId="03441B8F" w14:textId="77777777" w:rsidR="00251869" w:rsidRPr="00322BAF" w:rsidRDefault="00251869" w:rsidP="00251869">
      <w:pPr>
        <w:overflowPunct w:val="0"/>
        <w:autoSpaceDE w:val="0"/>
        <w:spacing w:line="360" w:lineRule="auto"/>
        <w:jc w:val="both"/>
        <w:rPr>
          <w:b/>
          <w:sz w:val="24"/>
          <w:szCs w:val="24"/>
          <w:lang w:eastAsia="zh-CN"/>
        </w:rPr>
      </w:pPr>
      <w:r w:rsidRPr="00322BAF">
        <w:rPr>
          <w:b/>
          <w:sz w:val="24"/>
          <w:szCs w:val="24"/>
          <w:lang w:eastAsia="zh-CN"/>
        </w:rPr>
        <w:t>&lt;w przypadku konsorcjum&gt;</w:t>
      </w:r>
    </w:p>
    <w:p w14:paraId="66E201A8" w14:textId="77777777" w:rsidR="00251869" w:rsidRPr="00322BAF" w:rsidRDefault="00251869" w:rsidP="00251869">
      <w:pPr>
        <w:overflowPunct w:val="0"/>
        <w:autoSpaceDE w:val="0"/>
        <w:jc w:val="both"/>
        <w:rPr>
          <w:bCs/>
          <w:sz w:val="24"/>
          <w:szCs w:val="24"/>
          <w:lang w:eastAsia="zh-CN"/>
        </w:rPr>
      </w:pPr>
      <w:r w:rsidRPr="00322BAF">
        <w:rPr>
          <w:bCs/>
          <w:sz w:val="24"/>
          <w:szCs w:val="24"/>
          <w:u w:val="single"/>
          <w:lang w:eastAsia="zh-CN"/>
        </w:rPr>
        <w:t>liderem konsorcjum</w:t>
      </w:r>
      <w:r w:rsidRPr="00322BAF">
        <w:rPr>
          <w:bCs/>
          <w:sz w:val="24"/>
          <w:szCs w:val="24"/>
          <w:lang w:eastAsia="zh-CN"/>
        </w:rPr>
        <w:t xml:space="preserve"> – </w:t>
      </w:r>
    </w:p>
    <w:p w14:paraId="07667988" w14:textId="622F817B" w:rsidR="00251869" w:rsidRPr="00322BAF" w:rsidRDefault="00251869" w:rsidP="00251869">
      <w:pPr>
        <w:overflowPunct w:val="0"/>
        <w:autoSpaceDE w:val="0"/>
        <w:jc w:val="both"/>
        <w:rPr>
          <w:sz w:val="24"/>
          <w:szCs w:val="24"/>
          <w:lang w:eastAsia="zh-CN"/>
        </w:rPr>
      </w:pPr>
      <w:r w:rsidRPr="00322BAF">
        <w:rPr>
          <w:bCs/>
          <w:sz w:val="24"/>
          <w:szCs w:val="24"/>
          <w:lang w:eastAsia="zh-CN"/>
        </w:rPr>
        <w:t>……………………………………., wpisaną do rejestru przedsiębiorców Krajowego Rejestru Sądowego prowadzonego przez Sąd Rejonowy w ......., ..... Wydział Gospodarczy Krajowego Rejestru Sądowego pod numerem KRS ………………., NIP …………….., REGON …………..</w:t>
      </w:r>
      <w:r w:rsidRPr="00322BAF">
        <w:rPr>
          <w:sz w:val="24"/>
          <w:szCs w:val="24"/>
          <w:lang w:eastAsia="zh-CN"/>
        </w:rPr>
        <w:t xml:space="preserve">, reprezentowaną zgodnie z wpisem do KRS przez ………………………., </w:t>
      </w:r>
    </w:p>
    <w:p w14:paraId="01510551"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kapitału zakładowego:………………………………………………………………</w:t>
      </w:r>
    </w:p>
    <w:p w14:paraId="1C459CAA" w14:textId="77777777" w:rsidR="00251869" w:rsidRPr="00322BAF" w:rsidRDefault="00251869" w:rsidP="00251869">
      <w:pPr>
        <w:overflowPunct w:val="0"/>
        <w:autoSpaceDE w:val="0"/>
        <w:spacing w:line="360" w:lineRule="auto"/>
        <w:jc w:val="both"/>
        <w:rPr>
          <w:i/>
          <w:iCs/>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 xml:space="preserve">kapitału wpłaconego </w:t>
      </w:r>
    </w:p>
    <w:p w14:paraId="3597EDFE"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(*tylko w przypadku S.A. i S.K.A.): </w:t>
      </w:r>
      <w:r w:rsidRPr="00322BAF">
        <w:rPr>
          <w:sz w:val="24"/>
          <w:szCs w:val="24"/>
          <w:lang w:eastAsia="zh-CN"/>
        </w:rPr>
        <w:t>...............................................................*</w:t>
      </w:r>
    </w:p>
    <w:p w14:paraId="2091EC26" w14:textId="77777777" w:rsidR="00251869" w:rsidRPr="00322BAF" w:rsidRDefault="00251869" w:rsidP="00251869">
      <w:pPr>
        <w:overflowPunct w:val="0"/>
        <w:autoSpaceDE w:val="0"/>
        <w:spacing w:line="360" w:lineRule="auto"/>
        <w:jc w:val="center"/>
        <w:rPr>
          <w:sz w:val="24"/>
          <w:szCs w:val="24"/>
          <w:lang w:eastAsia="zh-CN"/>
        </w:rPr>
      </w:pPr>
      <w:r w:rsidRPr="00322BAF">
        <w:rPr>
          <w:sz w:val="24"/>
          <w:szCs w:val="24"/>
          <w:lang w:eastAsia="zh-CN"/>
        </w:rPr>
        <w:lastRenderedPageBreak/>
        <w:t>lub</w:t>
      </w:r>
    </w:p>
    <w:p w14:paraId="191D38E3"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&lt;imię i nazwisko&gt; </w:t>
      </w:r>
      <w:r w:rsidRPr="00322BAF">
        <w:rPr>
          <w:sz w:val="24"/>
          <w:szCs w:val="24"/>
          <w:lang w:eastAsia="zh-CN"/>
        </w:rPr>
        <w:t xml:space="preserve">prowadzącego/-cą działalność gospodarczą pod firmą: </w:t>
      </w:r>
      <w:r w:rsidRPr="00322BAF">
        <w:rPr>
          <w:i/>
          <w:iCs/>
          <w:sz w:val="24"/>
          <w:szCs w:val="24"/>
          <w:lang w:eastAsia="zh-CN"/>
        </w:rPr>
        <w:t>&lt;firma&gt;,</w:t>
      </w:r>
      <w:r w:rsidRPr="00322BAF">
        <w:rPr>
          <w:sz w:val="24"/>
          <w:szCs w:val="24"/>
          <w:lang w:eastAsia="zh-CN"/>
        </w:rPr>
        <w:t xml:space="preserve"> z siedzibą w(e) </w:t>
      </w:r>
      <w:r w:rsidRPr="00322BAF">
        <w:rPr>
          <w:i/>
          <w:iCs/>
          <w:sz w:val="24"/>
          <w:szCs w:val="24"/>
          <w:lang w:eastAsia="zh-CN"/>
        </w:rPr>
        <w:t>&lt;miejscowość&gt;,</w:t>
      </w:r>
      <w:r w:rsidRPr="00322BAF">
        <w:rPr>
          <w:sz w:val="24"/>
          <w:szCs w:val="24"/>
          <w:lang w:eastAsia="zh-CN"/>
        </w:rPr>
        <w:t xml:space="preserve"> (</w:t>
      </w:r>
      <w:r w:rsidRPr="00322BAF">
        <w:rPr>
          <w:i/>
          <w:iCs/>
          <w:sz w:val="24"/>
          <w:szCs w:val="24"/>
          <w:lang w:eastAsia="zh-CN"/>
        </w:rPr>
        <w:t>&lt;kod pocztowy&gt;</w:t>
      </w:r>
      <w:r w:rsidRPr="00322BAF">
        <w:rPr>
          <w:sz w:val="24"/>
          <w:szCs w:val="24"/>
          <w:lang w:eastAsia="zh-CN"/>
        </w:rPr>
        <w:t xml:space="preserve">), ul. </w:t>
      </w:r>
      <w:r w:rsidRPr="00322BAF">
        <w:rPr>
          <w:i/>
          <w:iCs/>
          <w:sz w:val="24"/>
          <w:szCs w:val="24"/>
          <w:lang w:eastAsia="zh-CN"/>
        </w:rPr>
        <w:t>&lt;adres&gt;,</w:t>
      </w:r>
    </w:p>
    <w:p w14:paraId="111C1018" w14:textId="77777777" w:rsidR="00251869" w:rsidRPr="00322BAF" w:rsidRDefault="00251869" w:rsidP="00251869">
      <w:pPr>
        <w:overflowPunct w:val="0"/>
        <w:autoSpaceDE w:val="0"/>
        <w:spacing w:line="360" w:lineRule="auto"/>
        <w:jc w:val="both"/>
        <w:rPr>
          <w:sz w:val="24"/>
          <w:szCs w:val="24"/>
          <w:lang w:eastAsia="zh-CN"/>
        </w:rPr>
      </w:pPr>
      <w:r w:rsidRPr="00322BAF">
        <w:rPr>
          <w:sz w:val="24"/>
          <w:szCs w:val="24"/>
          <w:lang w:eastAsia="zh-CN"/>
        </w:rPr>
        <w:t>REGON............................................................NIP....................................................................*</w:t>
      </w:r>
    </w:p>
    <w:p w14:paraId="7CA221F6" w14:textId="77777777" w:rsidR="00251869" w:rsidRPr="00322BAF" w:rsidRDefault="00251869" w:rsidP="00251869">
      <w:pPr>
        <w:overflowPunct w:val="0"/>
        <w:autoSpaceDE w:val="0"/>
        <w:jc w:val="both"/>
        <w:rPr>
          <w:sz w:val="24"/>
          <w:szCs w:val="24"/>
          <w:lang w:eastAsia="zh-CN"/>
        </w:rPr>
      </w:pPr>
      <w:r w:rsidRPr="00322BAF">
        <w:rPr>
          <w:sz w:val="24"/>
          <w:szCs w:val="24"/>
          <w:lang w:eastAsia="zh-CN"/>
        </w:rPr>
        <w:t>oraz</w:t>
      </w:r>
    </w:p>
    <w:p w14:paraId="72FDD1E0" w14:textId="5387285E" w:rsidR="00251869" w:rsidRPr="00322BAF" w:rsidRDefault="00251869" w:rsidP="00251869">
      <w:pPr>
        <w:overflowPunct w:val="0"/>
        <w:autoSpaceDE w:val="0"/>
        <w:rPr>
          <w:sz w:val="24"/>
          <w:szCs w:val="24"/>
          <w:lang w:eastAsia="zh-CN"/>
        </w:rPr>
      </w:pPr>
      <w:r w:rsidRPr="00322BAF">
        <w:rPr>
          <w:bCs/>
          <w:sz w:val="24"/>
          <w:szCs w:val="24"/>
          <w:u w:val="single"/>
          <w:lang w:eastAsia="zh-CN"/>
        </w:rPr>
        <w:t>partnerem konsorcjum</w:t>
      </w:r>
      <w:r w:rsidRPr="00322BAF">
        <w:rPr>
          <w:bCs/>
          <w:sz w:val="24"/>
          <w:szCs w:val="24"/>
          <w:lang w:eastAsia="zh-CN"/>
        </w:rPr>
        <w:t xml:space="preserve"> - </w:t>
      </w:r>
      <w:r w:rsidRPr="00322BAF">
        <w:rPr>
          <w:bCs/>
          <w:sz w:val="24"/>
          <w:szCs w:val="24"/>
          <w:lang w:eastAsia="zh-CN"/>
        </w:rPr>
        <w:br/>
        <w:t>……………………………………., wpisaną do rejestru przedsiębiorców Krajowego Rejestru Sądowego prowadzonego przez Sąd Rejonowy w ......., ..... Wydział Gospodarczy Krajowego Rejestru Sądowego pod numerem KRS ………………., NIP …………….., REGON …………..</w:t>
      </w:r>
      <w:r w:rsidRPr="00322BAF">
        <w:rPr>
          <w:sz w:val="24"/>
          <w:szCs w:val="24"/>
          <w:lang w:eastAsia="zh-CN"/>
        </w:rPr>
        <w:t xml:space="preserve">, reprezentowaną zgodnie z wpisem do KRS przez ………………………., </w:t>
      </w:r>
    </w:p>
    <w:p w14:paraId="0E6973CA"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kapitału zakładowego:………………………………………………………………</w:t>
      </w:r>
    </w:p>
    <w:p w14:paraId="7E8BD822" w14:textId="77777777" w:rsidR="00251869" w:rsidRPr="00322BAF" w:rsidRDefault="00251869" w:rsidP="00251869">
      <w:pPr>
        <w:overflowPunct w:val="0"/>
        <w:autoSpaceDE w:val="0"/>
        <w:spacing w:line="360" w:lineRule="auto"/>
        <w:jc w:val="both"/>
        <w:rPr>
          <w:i/>
          <w:iCs/>
          <w:sz w:val="24"/>
          <w:szCs w:val="24"/>
          <w:lang w:eastAsia="zh-CN"/>
        </w:rPr>
      </w:pPr>
      <w:r w:rsidRPr="00322BAF">
        <w:rPr>
          <w:i/>
          <w:iCs/>
          <w:sz w:val="24"/>
          <w:szCs w:val="24"/>
          <w:lang w:eastAsia="zh-CN"/>
        </w:rPr>
        <w:t>wysoko</w:t>
      </w:r>
      <w:r w:rsidRPr="00322BAF">
        <w:rPr>
          <w:sz w:val="24"/>
          <w:szCs w:val="24"/>
          <w:lang w:eastAsia="zh-CN"/>
        </w:rPr>
        <w:t xml:space="preserve">ść </w:t>
      </w:r>
      <w:r w:rsidRPr="00322BAF">
        <w:rPr>
          <w:i/>
          <w:iCs/>
          <w:sz w:val="24"/>
          <w:szCs w:val="24"/>
          <w:lang w:eastAsia="zh-CN"/>
        </w:rPr>
        <w:t xml:space="preserve">kapitału wpłaconego </w:t>
      </w:r>
    </w:p>
    <w:p w14:paraId="55EF82B1"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(*tylko w przypadku S.A. i S.K.A.): </w:t>
      </w:r>
      <w:r w:rsidRPr="00322BAF">
        <w:rPr>
          <w:sz w:val="24"/>
          <w:szCs w:val="24"/>
          <w:lang w:eastAsia="zh-CN"/>
        </w:rPr>
        <w:t>............................................................... *</w:t>
      </w:r>
    </w:p>
    <w:p w14:paraId="6075A155" w14:textId="77777777" w:rsidR="00251869" w:rsidRPr="00322BAF" w:rsidRDefault="00251869" w:rsidP="00251869">
      <w:pPr>
        <w:overflowPunct w:val="0"/>
        <w:autoSpaceDE w:val="0"/>
        <w:spacing w:line="360" w:lineRule="auto"/>
        <w:jc w:val="center"/>
        <w:rPr>
          <w:sz w:val="24"/>
          <w:szCs w:val="24"/>
          <w:lang w:eastAsia="zh-CN"/>
        </w:rPr>
      </w:pPr>
      <w:r w:rsidRPr="00322BAF">
        <w:rPr>
          <w:sz w:val="24"/>
          <w:szCs w:val="24"/>
          <w:lang w:eastAsia="zh-CN"/>
        </w:rPr>
        <w:t>lub</w:t>
      </w:r>
    </w:p>
    <w:p w14:paraId="1BBB1C56" w14:textId="77777777" w:rsidR="00251869" w:rsidRPr="00322BAF" w:rsidRDefault="00251869" w:rsidP="00251869">
      <w:pPr>
        <w:overflowPunct w:val="0"/>
        <w:autoSpaceDE w:val="0"/>
        <w:spacing w:line="360" w:lineRule="auto"/>
        <w:jc w:val="both"/>
        <w:rPr>
          <w:sz w:val="24"/>
          <w:szCs w:val="24"/>
          <w:lang w:eastAsia="zh-CN"/>
        </w:rPr>
      </w:pPr>
      <w:r w:rsidRPr="00322BAF">
        <w:rPr>
          <w:i/>
          <w:iCs/>
          <w:sz w:val="24"/>
          <w:szCs w:val="24"/>
          <w:lang w:eastAsia="zh-CN"/>
        </w:rPr>
        <w:t xml:space="preserve">&lt;imię i nazwisko&gt; </w:t>
      </w:r>
      <w:r w:rsidRPr="00322BAF">
        <w:rPr>
          <w:sz w:val="24"/>
          <w:szCs w:val="24"/>
          <w:lang w:eastAsia="zh-CN"/>
        </w:rPr>
        <w:t xml:space="preserve">prowadzącego/-cą działalność gospodarczą pod firmą: </w:t>
      </w:r>
      <w:r w:rsidRPr="00322BAF">
        <w:rPr>
          <w:i/>
          <w:iCs/>
          <w:sz w:val="24"/>
          <w:szCs w:val="24"/>
          <w:lang w:eastAsia="zh-CN"/>
        </w:rPr>
        <w:t>&lt;firma&gt;,</w:t>
      </w:r>
      <w:r w:rsidRPr="00322BAF">
        <w:rPr>
          <w:sz w:val="24"/>
          <w:szCs w:val="24"/>
          <w:lang w:eastAsia="zh-CN"/>
        </w:rPr>
        <w:t xml:space="preserve"> z siedzibą w(e) </w:t>
      </w:r>
      <w:r w:rsidRPr="00322BAF">
        <w:rPr>
          <w:i/>
          <w:iCs/>
          <w:sz w:val="24"/>
          <w:szCs w:val="24"/>
          <w:lang w:eastAsia="zh-CN"/>
        </w:rPr>
        <w:t>&lt;miejscowość&gt;,</w:t>
      </w:r>
      <w:r w:rsidRPr="00322BAF">
        <w:rPr>
          <w:sz w:val="24"/>
          <w:szCs w:val="24"/>
          <w:lang w:eastAsia="zh-CN"/>
        </w:rPr>
        <w:t xml:space="preserve"> (</w:t>
      </w:r>
      <w:r w:rsidRPr="00322BAF">
        <w:rPr>
          <w:i/>
          <w:iCs/>
          <w:sz w:val="24"/>
          <w:szCs w:val="24"/>
          <w:lang w:eastAsia="zh-CN"/>
        </w:rPr>
        <w:t>&lt;kod pocztowy&gt;</w:t>
      </w:r>
      <w:r w:rsidRPr="00322BAF">
        <w:rPr>
          <w:sz w:val="24"/>
          <w:szCs w:val="24"/>
          <w:lang w:eastAsia="zh-CN"/>
        </w:rPr>
        <w:t xml:space="preserve">), ul. </w:t>
      </w:r>
      <w:r w:rsidRPr="00322BAF">
        <w:rPr>
          <w:i/>
          <w:iCs/>
          <w:sz w:val="24"/>
          <w:szCs w:val="24"/>
          <w:lang w:eastAsia="zh-CN"/>
        </w:rPr>
        <w:t>&lt;adres&gt;,</w:t>
      </w:r>
    </w:p>
    <w:p w14:paraId="743ADCA4" w14:textId="77777777" w:rsidR="00251869" w:rsidRPr="00322BAF" w:rsidRDefault="00251869" w:rsidP="00251869">
      <w:pPr>
        <w:overflowPunct w:val="0"/>
        <w:autoSpaceDE w:val="0"/>
        <w:spacing w:line="360" w:lineRule="auto"/>
        <w:jc w:val="both"/>
        <w:rPr>
          <w:sz w:val="24"/>
          <w:szCs w:val="24"/>
          <w:lang w:eastAsia="zh-CN"/>
        </w:rPr>
      </w:pPr>
      <w:r w:rsidRPr="00322BAF">
        <w:rPr>
          <w:sz w:val="24"/>
          <w:szCs w:val="24"/>
          <w:lang w:eastAsia="zh-CN"/>
        </w:rPr>
        <w:t>REGON............................................................NIP....................................................................*</w:t>
      </w:r>
    </w:p>
    <w:p w14:paraId="65E89C3A" w14:textId="112F71C6" w:rsidR="00823942" w:rsidRPr="00322BAF" w:rsidRDefault="00251869" w:rsidP="00251869">
      <w:pPr>
        <w:jc w:val="both"/>
        <w:rPr>
          <w:rFonts w:eastAsia="Cambria"/>
          <w:sz w:val="24"/>
          <w:szCs w:val="24"/>
          <w:lang w:eastAsia="pl-PL"/>
        </w:rPr>
      </w:pPr>
      <w:r w:rsidRPr="00322BAF">
        <w:rPr>
          <w:sz w:val="24"/>
          <w:szCs w:val="24"/>
          <w:lang w:eastAsia="zh-CN"/>
        </w:rPr>
        <w:t>zwanymi dalej „</w:t>
      </w:r>
      <w:r w:rsidRPr="00322BAF">
        <w:rPr>
          <w:b/>
          <w:bCs/>
          <w:sz w:val="24"/>
          <w:szCs w:val="24"/>
          <w:lang w:eastAsia="zh-CN"/>
        </w:rPr>
        <w:t>Wykonawcą</w:t>
      </w:r>
      <w:r w:rsidRPr="00322BAF">
        <w:rPr>
          <w:bCs/>
          <w:sz w:val="24"/>
          <w:szCs w:val="24"/>
          <w:lang w:eastAsia="zh-CN"/>
        </w:rPr>
        <w:t>”</w:t>
      </w:r>
      <w:r w:rsidRPr="00322BAF">
        <w:rPr>
          <w:rFonts w:eastAsia="Cambria"/>
          <w:sz w:val="24"/>
          <w:szCs w:val="24"/>
          <w:lang w:eastAsia="pl-PL"/>
        </w:rPr>
        <w:t>, z drugiej strony,</w:t>
      </w:r>
    </w:p>
    <w:p w14:paraId="642C6583" w14:textId="77777777" w:rsidR="00251869" w:rsidRPr="00322BAF" w:rsidRDefault="00251869" w:rsidP="00251869">
      <w:pPr>
        <w:jc w:val="both"/>
        <w:rPr>
          <w:rFonts w:eastAsia="Tahoma"/>
          <w:sz w:val="24"/>
          <w:szCs w:val="24"/>
        </w:rPr>
      </w:pPr>
    </w:p>
    <w:p w14:paraId="27BE4107" w14:textId="77777777" w:rsidR="00823942" w:rsidRPr="00322BAF" w:rsidRDefault="00823942" w:rsidP="00DB782F">
      <w:pPr>
        <w:jc w:val="both"/>
        <w:rPr>
          <w:rFonts w:ascii="Arial" w:hAnsi="Arial" w:cs="Arial"/>
          <w:sz w:val="22"/>
          <w:szCs w:val="22"/>
        </w:rPr>
      </w:pPr>
      <w:r w:rsidRPr="00322BAF">
        <w:rPr>
          <w:rFonts w:eastAsia="Tahoma"/>
          <w:sz w:val="24"/>
          <w:szCs w:val="24"/>
        </w:rPr>
        <w:t>w wyniku wyboru oferty w postępowaniu o udzielenie zamówienia publicznego, którego</w:t>
      </w:r>
      <w:r w:rsidRPr="00322BAF">
        <w:rPr>
          <w:rFonts w:eastAsia="Tahoma"/>
          <w:sz w:val="24"/>
          <w:szCs w:val="24"/>
        </w:rPr>
        <w:br/>
        <w:t xml:space="preserve">wartość przekracza kwotę 130 000,00 złotych, </w:t>
      </w:r>
      <w:r w:rsidRPr="00322BAF">
        <w:rPr>
          <w:sz w:val="24"/>
          <w:szCs w:val="24"/>
        </w:rPr>
        <w:t xml:space="preserve">w trybie podstawowym bez negocjacji zgodnie </w:t>
      </w:r>
      <w:r w:rsidR="00EB16F9" w:rsidRPr="00322BAF">
        <w:rPr>
          <w:sz w:val="24"/>
          <w:szCs w:val="24"/>
        </w:rPr>
        <w:br/>
      </w:r>
      <w:r w:rsidRPr="00322BAF">
        <w:rPr>
          <w:sz w:val="24"/>
          <w:szCs w:val="24"/>
        </w:rPr>
        <w:t>z art. 275 pkt 1 ustawy z dnia 11 września 2019 r. Prawo zamówień publicznych,</w:t>
      </w:r>
      <w:r w:rsidRPr="00322BAF">
        <w:rPr>
          <w:rFonts w:eastAsia="Tahoma"/>
          <w:sz w:val="24"/>
          <w:szCs w:val="24"/>
        </w:rPr>
        <w:t xml:space="preserve"> została zawarta umowa, zwana dalej „</w:t>
      </w:r>
      <w:r w:rsidRPr="00322BAF">
        <w:rPr>
          <w:rFonts w:eastAsia="Tahoma"/>
          <w:b/>
          <w:sz w:val="24"/>
          <w:szCs w:val="24"/>
        </w:rPr>
        <w:t>Umową</w:t>
      </w:r>
      <w:r w:rsidRPr="00322BAF">
        <w:rPr>
          <w:rFonts w:eastAsia="Tahoma"/>
          <w:sz w:val="24"/>
          <w:szCs w:val="24"/>
        </w:rPr>
        <w:t>”, o następującej treści:</w:t>
      </w:r>
      <w:bookmarkEnd w:id="0"/>
    </w:p>
    <w:p w14:paraId="48D168DB" w14:textId="77777777" w:rsidR="00DB782F" w:rsidRPr="00322BAF" w:rsidRDefault="00DB782F" w:rsidP="00DB782F">
      <w:pPr>
        <w:jc w:val="both"/>
        <w:rPr>
          <w:rFonts w:ascii="Arial" w:hAnsi="Arial" w:cs="Arial"/>
          <w:sz w:val="22"/>
          <w:szCs w:val="22"/>
        </w:rPr>
      </w:pPr>
    </w:p>
    <w:p w14:paraId="24B0860F" w14:textId="77777777" w:rsidR="00823942" w:rsidRPr="00322BAF" w:rsidRDefault="00823942">
      <w:pPr>
        <w:tabs>
          <w:tab w:val="left" w:pos="360"/>
          <w:tab w:val="left" w:pos="540"/>
        </w:tabs>
        <w:spacing w:before="80"/>
        <w:jc w:val="center"/>
        <w:rPr>
          <w:b/>
          <w:sz w:val="22"/>
          <w:szCs w:val="22"/>
        </w:rPr>
      </w:pPr>
      <w:r w:rsidRPr="00322BAF">
        <w:rPr>
          <w:sz w:val="22"/>
          <w:szCs w:val="22"/>
        </w:rPr>
        <w:t>§ 1</w:t>
      </w:r>
    </w:p>
    <w:p w14:paraId="2313A187" w14:textId="77777777" w:rsidR="00823942" w:rsidRPr="00322BAF" w:rsidRDefault="00823942">
      <w:pPr>
        <w:tabs>
          <w:tab w:val="left" w:pos="360"/>
          <w:tab w:val="left" w:pos="540"/>
        </w:tabs>
        <w:jc w:val="center"/>
        <w:rPr>
          <w:b/>
          <w:sz w:val="22"/>
          <w:szCs w:val="22"/>
        </w:rPr>
      </w:pPr>
      <w:r w:rsidRPr="00322BAF">
        <w:rPr>
          <w:b/>
          <w:sz w:val="22"/>
          <w:szCs w:val="22"/>
        </w:rPr>
        <w:t>Przedmiot Umowy</w:t>
      </w:r>
    </w:p>
    <w:p w14:paraId="432874BC" w14:textId="77777777" w:rsidR="00823942" w:rsidRPr="00322BAF" w:rsidRDefault="00823942">
      <w:pPr>
        <w:pStyle w:val="Akapitzlist"/>
        <w:numPr>
          <w:ilvl w:val="0"/>
          <w:numId w:val="20"/>
        </w:numPr>
        <w:jc w:val="both"/>
        <w:rPr>
          <w:sz w:val="22"/>
          <w:szCs w:val="22"/>
        </w:rPr>
      </w:pPr>
      <w:r w:rsidRPr="00322BAF">
        <w:rPr>
          <w:b/>
          <w:sz w:val="22"/>
          <w:szCs w:val="22"/>
        </w:rPr>
        <w:t>Zamawiający</w:t>
      </w:r>
      <w:r w:rsidRPr="00322BAF">
        <w:rPr>
          <w:sz w:val="22"/>
          <w:szCs w:val="22"/>
        </w:rPr>
        <w:t xml:space="preserve"> powierza a </w:t>
      </w:r>
      <w:r w:rsidRPr="00322BAF">
        <w:rPr>
          <w:b/>
          <w:sz w:val="22"/>
          <w:szCs w:val="22"/>
        </w:rPr>
        <w:t>Wykonawca</w:t>
      </w:r>
      <w:r w:rsidRPr="00322BAF">
        <w:rPr>
          <w:sz w:val="22"/>
          <w:szCs w:val="22"/>
        </w:rPr>
        <w:t xml:space="preserve"> zobowiązuje się do wykonania dokumentacji pn.: </w:t>
      </w:r>
    </w:p>
    <w:p w14:paraId="02132F16" w14:textId="77777777" w:rsidR="00823942" w:rsidRPr="00322BAF" w:rsidRDefault="00823942">
      <w:pPr>
        <w:pStyle w:val="Akapitzlist"/>
        <w:ind w:left="420"/>
        <w:jc w:val="both"/>
        <w:rPr>
          <w:sz w:val="22"/>
          <w:szCs w:val="22"/>
        </w:rPr>
      </w:pPr>
    </w:p>
    <w:p w14:paraId="350209DA" w14:textId="058046F8" w:rsidR="00823942" w:rsidRPr="00322BAF" w:rsidRDefault="00823942">
      <w:pPr>
        <w:pStyle w:val="Akapitzlist"/>
        <w:ind w:left="420"/>
        <w:jc w:val="center"/>
        <w:rPr>
          <w:sz w:val="22"/>
          <w:szCs w:val="22"/>
        </w:rPr>
      </w:pPr>
      <w:r w:rsidRPr="00322BAF">
        <w:rPr>
          <w:b/>
          <w:bCs/>
          <w:sz w:val="22"/>
          <w:szCs w:val="22"/>
        </w:rPr>
        <w:t xml:space="preserve">„Rozbudowa drogi </w:t>
      </w:r>
      <w:r w:rsidR="007F0A53" w:rsidRPr="00322BAF">
        <w:rPr>
          <w:b/>
          <w:bCs/>
          <w:sz w:val="22"/>
          <w:szCs w:val="22"/>
        </w:rPr>
        <w:t>powiatowej Nr 171</w:t>
      </w:r>
      <w:r w:rsidR="00511C57" w:rsidRPr="00322BAF">
        <w:rPr>
          <w:b/>
          <w:bCs/>
          <w:sz w:val="22"/>
          <w:szCs w:val="22"/>
        </w:rPr>
        <w:t>7</w:t>
      </w:r>
      <w:r w:rsidR="007F0A53" w:rsidRPr="00322BAF">
        <w:rPr>
          <w:b/>
          <w:bCs/>
          <w:sz w:val="22"/>
          <w:szCs w:val="22"/>
        </w:rPr>
        <w:t xml:space="preserve"> O</w:t>
      </w:r>
      <w:r w:rsidR="00511C57" w:rsidRPr="00322BAF">
        <w:rPr>
          <w:b/>
          <w:bCs/>
          <w:sz w:val="22"/>
          <w:szCs w:val="22"/>
        </w:rPr>
        <w:t xml:space="preserve"> wraz z budową drogi dla rowerów </w:t>
      </w:r>
      <w:r w:rsidR="00511C57" w:rsidRPr="00322BAF">
        <w:rPr>
          <w:b/>
          <w:bCs/>
          <w:sz w:val="22"/>
          <w:szCs w:val="22"/>
        </w:rPr>
        <w:br/>
        <w:t>na odc. od DW 405 do m. Lipno</w:t>
      </w:r>
      <w:r w:rsidR="007F0A53" w:rsidRPr="00322BAF">
        <w:rPr>
          <w:b/>
          <w:bCs/>
          <w:sz w:val="22"/>
          <w:szCs w:val="22"/>
        </w:rPr>
        <w:t xml:space="preserve"> </w:t>
      </w:r>
      <w:r w:rsidRPr="00322BAF">
        <w:rPr>
          <w:b/>
          <w:bCs/>
          <w:sz w:val="22"/>
          <w:szCs w:val="22"/>
        </w:rPr>
        <w:t>– opracowanie projektu”</w:t>
      </w:r>
    </w:p>
    <w:p w14:paraId="2A40C624" w14:textId="77777777" w:rsidR="00823942" w:rsidRPr="00322BAF" w:rsidRDefault="00823942">
      <w:pPr>
        <w:pStyle w:val="Akapitzlist"/>
        <w:ind w:left="420"/>
        <w:jc w:val="both"/>
        <w:rPr>
          <w:sz w:val="22"/>
          <w:szCs w:val="22"/>
        </w:rPr>
      </w:pPr>
    </w:p>
    <w:p w14:paraId="11FE2AAC" w14:textId="061B8FF8" w:rsidR="00823942" w:rsidRPr="00322BAF" w:rsidRDefault="00823942">
      <w:pPr>
        <w:pStyle w:val="Akapitzlist"/>
        <w:numPr>
          <w:ilvl w:val="0"/>
          <w:numId w:val="20"/>
        </w:numPr>
        <w:ind w:right="-74"/>
        <w:jc w:val="both"/>
        <w:rPr>
          <w:sz w:val="22"/>
          <w:szCs w:val="22"/>
        </w:rPr>
      </w:pPr>
      <w:r w:rsidRPr="00322BAF">
        <w:rPr>
          <w:sz w:val="22"/>
          <w:szCs w:val="22"/>
        </w:rPr>
        <w:t>Przedmiot Umowy polega</w:t>
      </w:r>
      <w:r w:rsidRPr="00322BAF">
        <w:rPr>
          <w:b/>
          <w:sz w:val="22"/>
          <w:szCs w:val="22"/>
        </w:rPr>
        <w:t xml:space="preserve"> </w:t>
      </w:r>
      <w:r w:rsidRPr="00322BAF">
        <w:rPr>
          <w:bCs/>
          <w:sz w:val="22"/>
          <w:szCs w:val="22"/>
        </w:rPr>
        <w:t xml:space="preserve">na opracowaniu dokumentacji projektowej wraz z </w:t>
      </w:r>
      <w:r w:rsidR="002C7AEA" w:rsidRPr="00322BAF">
        <w:rPr>
          <w:bCs/>
          <w:sz w:val="22"/>
          <w:szCs w:val="22"/>
        </w:rPr>
        <w:t>przygotowa</w:t>
      </w:r>
      <w:r w:rsidRPr="00322BAF">
        <w:rPr>
          <w:bCs/>
          <w:sz w:val="22"/>
          <w:szCs w:val="22"/>
        </w:rPr>
        <w:t xml:space="preserve">niem wniosku </w:t>
      </w:r>
      <w:r w:rsidR="00EB16F9" w:rsidRPr="00322BAF">
        <w:rPr>
          <w:bCs/>
          <w:sz w:val="22"/>
          <w:szCs w:val="22"/>
        </w:rPr>
        <w:br/>
      </w:r>
      <w:r w:rsidRPr="00322BAF">
        <w:rPr>
          <w:bCs/>
          <w:sz w:val="22"/>
          <w:szCs w:val="22"/>
        </w:rPr>
        <w:t>o uzyskanie decyzji o zezwoleniu  na  realizację  inwestycji  drogowej – zwanej dalej decyzją ZRID</w:t>
      </w:r>
      <w:r w:rsidRPr="00322BAF">
        <w:rPr>
          <w:rFonts w:eastAsia="Calibri"/>
          <w:sz w:val="22"/>
          <w:szCs w:val="22"/>
        </w:rPr>
        <w:t xml:space="preserve">. </w:t>
      </w:r>
    </w:p>
    <w:p w14:paraId="5EB7C8EC" w14:textId="77777777" w:rsidR="00823942" w:rsidRPr="00322BAF" w:rsidRDefault="00823942" w:rsidP="005C1802">
      <w:pPr>
        <w:pStyle w:val="Akapitzlist"/>
        <w:numPr>
          <w:ilvl w:val="0"/>
          <w:numId w:val="20"/>
        </w:numPr>
        <w:ind w:right="-74"/>
        <w:jc w:val="both"/>
        <w:rPr>
          <w:sz w:val="22"/>
          <w:szCs w:val="22"/>
        </w:rPr>
      </w:pPr>
      <w:r w:rsidRPr="00322BAF">
        <w:rPr>
          <w:sz w:val="22"/>
          <w:szCs w:val="22"/>
        </w:rPr>
        <w:t xml:space="preserve">Szczegółowy zakres rzeczowy objęty Umową określają stanowiące jej integralną część: </w:t>
      </w:r>
    </w:p>
    <w:p w14:paraId="4BA3E7AA" w14:textId="77777777" w:rsidR="00823942" w:rsidRPr="00322BAF" w:rsidRDefault="00823942">
      <w:pPr>
        <w:numPr>
          <w:ilvl w:val="1"/>
          <w:numId w:val="24"/>
        </w:numPr>
        <w:tabs>
          <w:tab w:val="left" w:pos="851"/>
        </w:tabs>
        <w:ind w:left="826" w:hanging="400"/>
        <w:jc w:val="both"/>
        <w:rPr>
          <w:sz w:val="22"/>
          <w:szCs w:val="22"/>
        </w:rPr>
      </w:pPr>
      <w:r w:rsidRPr="00322BAF">
        <w:rPr>
          <w:sz w:val="22"/>
          <w:szCs w:val="22"/>
        </w:rPr>
        <w:t>Specyfikacja Warunków Zamówienia, dalej w treści zwana „SWZ”, wraz z Załącznikami;</w:t>
      </w:r>
    </w:p>
    <w:p w14:paraId="69FB4E1B" w14:textId="77777777" w:rsidR="00A66D84" w:rsidRPr="00322BAF" w:rsidRDefault="00A66D84">
      <w:pPr>
        <w:numPr>
          <w:ilvl w:val="1"/>
          <w:numId w:val="24"/>
        </w:numPr>
        <w:tabs>
          <w:tab w:val="left" w:pos="851"/>
        </w:tabs>
        <w:ind w:left="826" w:hanging="400"/>
        <w:jc w:val="both"/>
        <w:rPr>
          <w:sz w:val="22"/>
          <w:szCs w:val="22"/>
        </w:rPr>
      </w:pPr>
      <w:r w:rsidRPr="00322BAF">
        <w:rPr>
          <w:sz w:val="22"/>
          <w:szCs w:val="22"/>
        </w:rPr>
        <w:t>pozostałe (tj. inne niż wskazane w pkt 1 i 3 tego ustępu) Załączniki do Umowy;</w:t>
      </w:r>
    </w:p>
    <w:p w14:paraId="68F04A7B" w14:textId="77777777" w:rsidR="00823942" w:rsidRPr="00322BAF" w:rsidRDefault="00823942">
      <w:pPr>
        <w:numPr>
          <w:ilvl w:val="1"/>
          <w:numId w:val="24"/>
        </w:numPr>
        <w:tabs>
          <w:tab w:val="left" w:pos="851"/>
          <w:tab w:val="left" w:pos="1080"/>
        </w:tabs>
        <w:ind w:left="1080" w:hanging="654"/>
        <w:jc w:val="both"/>
        <w:rPr>
          <w:sz w:val="22"/>
          <w:szCs w:val="22"/>
        </w:rPr>
      </w:pPr>
      <w:r w:rsidRPr="00322BAF">
        <w:rPr>
          <w:sz w:val="22"/>
          <w:szCs w:val="22"/>
        </w:rPr>
        <w:t>oferta Wykonawcy wraz z formularzami, zwane dalej Ofertą lub Ofertą Wykonawcy.</w:t>
      </w:r>
    </w:p>
    <w:p w14:paraId="6566475E" w14:textId="25D402CC" w:rsidR="00823942" w:rsidRPr="00322BAF" w:rsidRDefault="00823942">
      <w:pPr>
        <w:pStyle w:val="Akapitzlist"/>
        <w:widowControl w:val="0"/>
        <w:numPr>
          <w:ilvl w:val="0"/>
          <w:numId w:val="20"/>
        </w:numPr>
        <w:jc w:val="both"/>
        <w:rPr>
          <w:sz w:val="22"/>
          <w:szCs w:val="22"/>
        </w:rPr>
      </w:pPr>
      <w:r w:rsidRPr="00322BAF">
        <w:rPr>
          <w:sz w:val="22"/>
          <w:szCs w:val="22"/>
        </w:rPr>
        <w:t xml:space="preserve">W razie sprzeczności postanowień Umowy z dokumentami wymienionymi w ust. 3, pierwszeństwo </w:t>
      </w:r>
      <w:r w:rsidR="00251869" w:rsidRPr="00322BAF">
        <w:rPr>
          <w:sz w:val="22"/>
          <w:szCs w:val="22"/>
        </w:rPr>
        <w:br/>
      </w:r>
      <w:r w:rsidRPr="00322BAF">
        <w:rPr>
          <w:sz w:val="22"/>
          <w:szCs w:val="22"/>
        </w:rPr>
        <w:t>w stosowaniu będą miały postanowienia niniejszej Umowy. W przypadku niejasności lub różnic dokumenty powinny być czytane/mają pierwszeństwo w kolejności określonej w ust. 3 niniejszego paragrafu.</w:t>
      </w:r>
    </w:p>
    <w:p w14:paraId="1FCCD690" w14:textId="77777777" w:rsidR="00823942" w:rsidRPr="00322BAF" w:rsidRDefault="00823942">
      <w:pPr>
        <w:pStyle w:val="Akapitzlist"/>
        <w:widowControl w:val="0"/>
        <w:numPr>
          <w:ilvl w:val="0"/>
          <w:numId w:val="20"/>
        </w:numPr>
        <w:tabs>
          <w:tab w:val="left" w:pos="426"/>
        </w:tabs>
        <w:jc w:val="both"/>
        <w:rPr>
          <w:sz w:val="22"/>
          <w:szCs w:val="22"/>
        </w:rPr>
      </w:pPr>
      <w:r w:rsidRPr="00322BAF">
        <w:rPr>
          <w:sz w:val="22"/>
          <w:szCs w:val="22"/>
        </w:rPr>
        <w:t xml:space="preserve">Wykonawca zobowiązuje się do przechowywania dokumentacji związanej z realizacją przedmiotu zamówienia, o którym mowa w ust. 1, przez okres 5 lat licząc od roku następującego po roku, </w:t>
      </w:r>
      <w:r w:rsidR="00EB16F9" w:rsidRPr="00322BAF">
        <w:rPr>
          <w:sz w:val="22"/>
          <w:szCs w:val="22"/>
        </w:rPr>
        <w:br/>
      </w:r>
      <w:r w:rsidRPr="00322BAF">
        <w:rPr>
          <w:sz w:val="22"/>
          <w:szCs w:val="22"/>
        </w:rPr>
        <w:t xml:space="preserve">w którym zakończono jego realizację, w sposób zapewniający dostępność, poufność </w:t>
      </w:r>
      <w:r w:rsidR="00EB16F9" w:rsidRPr="00322BAF">
        <w:rPr>
          <w:sz w:val="22"/>
          <w:szCs w:val="22"/>
        </w:rPr>
        <w:br/>
      </w:r>
      <w:r w:rsidRPr="00322BAF">
        <w:rPr>
          <w:sz w:val="22"/>
          <w:szCs w:val="22"/>
        </w:rPr>
        <w:t xml:space="preserve">i bezpieczeństwo. </w:t>
      </w:r>
    </w:p>
    <w:p w14:paraId="10501DFE" w14:textId="77777777" w:rsidR="00823942" w:rsidRPr="00322BAF" w:rsidRDefault="00823942">
      <w:pPr>
        <w:pStyle w:val="Akapitzlist"/>
        <w:widowControl w:val="0"/>
        <w:numPr>
          <w:ilvl w:val="0"/>
          <w:numId w:val="20"/>
        </w:numPr>
        <w:jc w:val="both"/>
        <w:rPr>
          <w:b/>
          <w:sz w:val="22"/>
          <w:szCs w:val="22"/>
        </w:rPr>
      </w:pPr>
      <w:r w:rsidRPr="00322BAF">
        <w:rPr>
          <w:sz w:val="22"/>
          <w:szCs w:val="22"/>
        </w:rPr>
        <w:t xml:space="preserve">W przypadku, gdy przedmiot Umowy obejmuje etapy prac, Wykonawca przystąpi do wykonywania kolejnych etapów przedmiotu Umowy dopiero po protokolarnym odebraniu i zatwierdzeniu </w:t>
      </w:r>
      <w:r w:rsidR="00EB16F9" w:rsidRPr="00322BAF">
        <w:rPr>
          <w:sz w:val="22"/>
          <w:szCs w:val="22"/>
        </w:rPr>
        <w:br/>
      </w:r>
      <w:r w:rsidRPr="00322BAF">
        <w:rPr>
          <w:sz w:val="22"/>
          <w:szCs w:val="22"/>
        </w:rPr>
        <w:t xml:space="preserve">w formie pisemnej przez Zamawiającego poprzedzającego etapu przedmiotu Umowy. </w:t>
      </w:r>
    </w:p>
    <w:p w14:paraId="6C9B5E48" w14:textId="77777777" w:rsidR="00823942" w:rsidRPr="00322BAF" w:rsidRDefault="00823942" w:rsidP="00DB782F">
      <w:pPr>
        <w:rPr>
          <w:rFonts w:ascii="Arial" w:hAnsi="Arial" w:cs="Arial"/>
          <w:sz w:val="22"/>
          <w:szCs w:val="22"/>
        </w:rPr>
      </w:pPr>
    </w:p>
    <w:p w14:paraId="1F7CD529" w14:textId="77777777" w:rsidR="00823942" w:rsidRPr="00322BAF" w:rsidRDefault="00823942">
      <w:pPr>
        <w:jc w:val="center"/>
        <w:rPr>
          <w:b/>
          <w:bCs/>
          <w:sz w:val="22"/>
          <w:szCs w:val="22"/>
        </w:rPr>
      </w:pPr>
      <w:r w:rsidRPr="00322BAF">
        <w:rPr>
          <w:sz w:val="22"/>
          <w:szCs w:val="22"/>
        </w:rPr>
        <w:lastRenderedPageBreak/>
        <w:t>§ 2</w:t>
      </w:r>
    </w:p>
    <w:p w14:paraId="130A5A0B" w14:textId="77777777" w:rsidR="00823942" w:rsidRPr="00322BAF" w:rsidRDefault="00823942">
      <w:pPr>
        <w:jc w:val="center"/>
        <w:rPr>
          <w:sz w:val="22"/>
          <w:szCs w:val="22"/>
        </w:rPr>
      </w:pPr>
      <w:r w:rsidRPr="00322BAF">
        <w:rPr>
          <w:b/>
          <w:bCs/>
          <w:sz w:val="22"/>
          <w:szCs w:val="22"/>
        </w:rPr>
        <w:t>Terminy</w:t>
      </w:r>
    </w:p>
    <w:p w14:paraId="0F2D0ACD" w14:textId="0658FB8D" w:rsidR="006C050C" w:rsidRPr="00322BAF" w:rsidRDefault="006C050C" w:rsidP="006C050C">
      <w:pPr>
        <w:numPr>
          <w:ilvl w:val="0"/>
          <w:numId w:val="36"/>
        </w:numPr>
        <w:tabs>
          <w:tab w:val="clear" w:pos="720"/>
          <w:tab w:val="num" w:pos="426"/>
        </w:tabs>
        <w:suppressAutoHyphens w:val="0"/>
        <w:ind w:left="426"/>
        <w:jc w:val="both"/>
        <w:rPr>
          <w:sz w:val="22"/>
          <w:szCs w:val="22"/>
          <w:lang w:eastAsia="pl-PL"/>
        </w:rPr>
      </w:pPr>
      <w:r w:rsidRPr="00322BAF">
        <w:rPr>
          <w:sz w:val="22"/>
          <w:szCs w:val="22"/>
          <w:lang w:eastAsia="pl-PL"/>
        </w:rPr>
        <w:t xml:space="preserve">Wykonawca zobowiązany jest wykonać całość przedmiotu </w:t>
      </w:r>
      <w:r w:rsidR="00FB6CE0" w:rsidRPr="00322BAF">
        <w:rPr>
          <w:sz w:val="22"/>
          <w:szCs w:val="22"/>
          <w:lang w:eastAsia="pl-PL"/>
        </w:rPr>
        <w:t>U</w:t>
      </w:r>
      <w:r w:rsidRPr="00322BAF">
        <w:rPr>
          <w:sz w:val="22"/>
          <w:szCs w:val="22"/>
          <w:lang w:eastAsia="pl-PL"/>
        </w:rPr>
        <w:t xml:space="preserve">mowy </w:t>
      </w:r>
      <w:r w:rsidR="00A51590" w:rsidRPr="00322BAF">
        <w:rPr>
          <w:rFonts w:eastAsia="Calibri"/>
          <w:b/>
          <w:lang w:eastAsia="en-US"/>
        </w:rPr>
        <w:t>w ciągu 10 miesięcy od dnia podpisania Umowy</w:t>
      </w:r>
      <w:r w:rsidR="00A51590" w:rsidRPr="00322BAF">
        <w:rPr>
          <w:rFonts w:eastAsia="Calibri"/>
          <w:lang w:eastAsia="en-US"/>
        </w:rPr>
        <w:t xml:space="preserve"> tj. do dnia …………………. r., zwanym dalej Terminem Wykonania Przedmiotu Umowy,</w:t>
      </w:r>
      <w:r w:rsidR="00A51590" w:rsidRPr="00322BAF">
        <w:rPr>
          <w:sz w:val="22"/>
          <w:szCs w:val="22"/>
          <w:lang w:eastAsia="pl-PL"/>
        </w:rPr>
        <w:t xml:space="preserve"> przy czym </w:t>
      </w:r>
      <w:r w:rsidR="00582489" w:rsidRPr="00322BAF">
        <w:rPr>
          <w:bCs/>
          <w:sz w:val="22"/>
          <w:szCs w:val="22"/>
          <w:lang w:eastAsia="pl-PL"/>
        </w:rPr>
        <w:t>opracowanie do odbioru częściowego, o którym mowa w</w:t>
      </w:r>
      <w:r w:rsidR="00A51590" w:rsidRPr="00322BAF">
        <w:rPr>
          <w:b/>
          <w:bCs/>
          <w:sz w:val="22"/>
          <w:szCs w:val="22"/>
          <w:lang w:eastAsia="pl-PL"/>
        </w:rPr>
        <w:t xml:space="preserve"> § 8 ust. 3 lit. a</w:t>
      </w:r>
      <w:r w:rsidR="00582489" w:rsidRPr="00322BAF">
        <w:rPr>
          <w:b/>
          <w:bCs/>
          <w:sz w:val="22"/>
          <w:szCs w:val="22"/>
          <w:lang w:eastAsia="pl-PL"/>
        </w:rPr>
        <w:t xml:space="preserve"> Umowy do dnia 01 grudnia 2025 roku</w:t>
      </w:r>
      <w:r w:rsidR="00582489" w:rsidRPr="00322BAF">
        <w:rPr>
          <w:bCs/>
          <w:sz w:val="22"/>
          <w:szCs w:val="22"/>
          <w:lang w:eastAsia="pl-PL"/>
        </w:rPr>
        <w:t>.</w:t>
      </w:r>
    </w:p>
    <w:p w14:paraId="4E0413CB" w14:textId="77777777" w:rsidR="006C050C" w:rsidRPr="00322BAF" w:rsidRDefault="006C050C" w:rsidP="006C050C">
      <w:pPr>
        <w:widowControl w:val="0"/>
        <w:numPr>
          <w:ilvl w:val="0"/>
          <w:numId w:val="36"/>
        </w:numPr>
        <w:tabs>
          <w:tab w:val="clear" w:pos="720"/>
          <w:tab w:val="num" w:pos="426"/>
        </w:tabs>
        <w:suppressAutoHyphens w:val="0"/>
        <w:spacing w:before="100" w:beforeAutospacing="1"/>
        <w:ind w:left="426"/>
        <w:jc w:val="both"/>
        <w:rPr>
          <w:sz w:val="22"/>
          <w:szCs w:val="22"/>
          <w:lang w:eastAsia="pl-PL"/>
        </w:rPr>
      </w:pPr>
      <w:r w:rsidRPr="00322BAF">
        <w:rPr>
          <w:sz w:val="22"/>
          <w:szCs w:val="22"/>
          <w:lang w:eastAsia="pl-PL"/>
        </w:rPr>
        <w:t xml:space="preserve">Wykonawca zobowiązany jest - w terminie do </w:t>
      </w:r>
      <w:r w:rsidRPr="00322BAF">
        <w:rPr>
          <w:b/>
          <w:bCs/>
          <w:sz w:val="22"/>
          <w:szCs w:val="22"/>
          <w:lang w:eastAsia="pl-PL"/>
        </w:rPr>
        <w:t>7</w:t>
      </w:r>
      <w:r w:rsidRPr="00322BAF">
        <w:rPr>
          <w:sz w:val="22"/>
          <w:szCs w:val="22"/>
          <w:lang w:eastAsia="pl-PL"/>
        </w:rPr>
        <w:t xml:space="preserve"> dni roboczych od dnia podpisania </w:t>
      </w:r>
      <w:r w:rsidR="00FB6CE0" w:rsidRPr="00322BAF">
        <w:rPr>
          <w:sz w:val="22"/>
          <w:szCs w:val="22"/>
          <w:lang w:eastAsia="pl-PL"/>
        </w:rPr>
        <w:t>U</w:t>
      </w:r>
      <w:r w:rsidRPr="00322BAF">
        <w:rPr>
          <w:sz w:val="22"/>
          <w:szCs w:val="22"/>
          <w:lang w:eastAsia="pl-PL"/>
        </w:rPr>
        <w:t xml:space="preserve">mowy - do przygotowania i przekazania Zamawiającemu do pisemnego zaakceptowania szczegółowego harmonogramu rzeczowo-finansowego wykonania przedmiotu </w:t>
      </w:r>
      <w:r w:rsidR="00BF4E76" w:rsidRPr="00322BAF">
        <w:rPr>
          <w:sz w:val="22"/>
          <w:szCs w:val="22"/>
          <w:lang w:eastAsia="pl-PL"/>
        </w:rPr>
        <w:t>U</w:t>
      </w:r>
      <w:r w:rsidRPr="00322BAF">
        <w:rPr>
          <w:sz w:val="22"/>
          <w:szCs w:val="22"/>
          <w:lang w:eastAsia="pl-PL"/>
        </w:rPr>
        <w:t>mowy podpisanego przez osobę upoważnioną</w:t>
      </w:r>
      <w:r w:rsidR="006A6DA3" w:rsidRPr="00322BAF">
        <w:rPr>
          <w:sz w:val="22"/>
          <w:szCs w:val="22"/>
          <w:lang w:eastAsia="pl-PL"/>
        </w:rPr>
        <w:t xml:space="preserve"> (osoby upoważnione)</w:t>
      </w:r>
      <w:r w:rsidRPr="00322BAF">
        <w:rPr>
          <w:sz w:val="22"/>
          <w:szCs w:val="22"/>
          <w:lang w:eastAsia="pl-PL"/>
        </w:rPr>
        <w:t xml:space="preserve"> do reprezentowania Wykonawcy i sporządzonego zgodnie z SWZ</w:t>
      </w:r>
      <w:r w:rsidR="00BF4E76" w:rsidRPr="00322BAF">
        <w:rPr>
          <w:sz w:val="22"/>
          <w:szCs w:val="22"/>
          <w:lang w:eastAsia="pl-PL"/>
        </w:rPr>
        <w:t xml:space="preserve"> i postanowieniami U</w:t>
      </w:r>
      <w:r w:rsidRPr="00322BAF">
        <w:rPr>
          <w:sz w:val="22"/>
          <w:szCs w:val="22"/>
          <w:lang w:eastAsia="pl-PL"/>
        </w:rPr>
        <w:t xml:space="preserve">mowy, który to harmonogram po akceptacji Zamawiającego będzie stanowił załącznik do </w:t>
      </w:r>
      <w:r w:rsidR="00BF4E76" w:rsidRPr="00322BAF">
        <w:rPr>
          <w:sz w:val="22"/>
          <w:szCs w:val="22"/>
          <w:lang w:eastAsia="pl-PL"/>
        </w:rPr>
        <w:t>U</w:t>
      </w:r>
      <w:r w:rsidRPr="00322BAF">
        <w:rPr>
          <w:sz w:val="22"/>
          <w:szCs w:val="22"/>
          <w:lang w:eastAsia="pl-PL"/>
        </w:rPr>
        <w:t>mowy</w:t>
      </w:r>
      <w:r w:rsidR="00BF4E76" w:rsidRPr="00322BAF">
        <w:rPr>
          <w:sz w:val="22"/>
          <w:szCs w:val="22"/>
          <w:lang w:eastAsia="pl-PL"/>
        </w:rPr>
        <w:t xml:space="preserve"> </w:t>
      </w:r>
      <w:r w:rsidR="00BF4E76" w:rsidRPr="00322BAF">
        <w:rPr>
          <w:sz w:val="22"/>
          <w:szCs w:val="22"/>
        </w:rPr>
        <w:t>i zwany jest dalej w niniejszej Umowie Harmonogramem rzeczowo-finansowym</w:t>
      </w:r>
      <w:r w:rsidRPr="00322BAF">
        <w:rPr>
          <w:sz w:val="22"/>
          <w:szCs w:val="22"/>
          <w:lang w:eastAsia="pl-PL"/>
        </w:rPr>
        <w:t>.</w:t>
      </w:r>
    </w:p>
    <w:p w14:paraId="0D782ADD" w14:textId="77777777" w:rsidR="006C050C" w:rsidRPr="00322BAF" w:rsidRDefault="006C050C" w:rsidP="006C050C">
      <w:pPr>
        <w:widowControl w:val="0"/>
        <w:numPr>
          <w:ilvl w:val="0"/>
          <w:numId w:val="36"/>
        </w:numPr>
        <w:tabs>
          <w:tab w:val="clear" w:pos="720"/>
          <w:tab w:val="num" w:pos="426"/>
        </w:tabs>
        <w:suppressAutoHyphens w:val="0"/>
        <w:spacing w:before="100" w:beforeAutospacing="1"/>
        <w:ind w:left="426"/>
        <w:contextualSpacing/>
        <w:jc w:val="both"/>
        <w:rPr>
          <w:sz w:val="22"/>
          <w:szCs w:val="22"/>
          <w:lang w:eastAsia="pl-PL"/>
        </w:rPr>
      </w:pPr>
      <w:r w:rsidRPr="00322BAF">
        <w:rPr>
          <w:sz w:val="22"/>
          <w:szCs w:val="22"/>
          <w:lang w:eastAsia="pl-PL"/>
        </w:rPr>
        <w:t>Terminy wykonania zamieszczone w Harmonogramie rzeczowo - finansowym są terminami przekazania opracowań projektowych do odbioru częściowego lub końcowego.</w:t>
      </w:r>
    </w:p>
    <w:p w14:paraId="56112B23" w14:textId="38721657" w:rsidR="006C050C" w:rsidRPr="00322BAF" w:rsidRDefault="006C050C" w:rsidP="006C050C">
      <w:pPr>
        <w:widowControl w:val="0"/>
        <w:numPr>
          <w:ilvl w:val="0"/>
          <w:numId w:val="36"/>
        </w:numPr>
        <w:tabs>
          <w:tab w:val="clear" w:pos="720"/>
          <w:tab w:val="num" w:pos="426"/>
        </w:tabs>
        <w:suppressAutoHyphens w:val="0"/>
        <w:spacing w:before="100" w:beforeAutospacing="1"/>
        <w:ind w:left="426"/>
        <w:contextualSpacing/>
        <w:jc w:val="both"/>
        <w:rPr>
          <w:sz w:val="22"/>
          <w:szCs w:val="22"/>
          <w:lang w:eastAsia="pl-PL"/>
        </w:rPr>
      </w:pPr>
      <w:r w:rsidRPr="00322BAF">
        <w:rPr>
          <w:sz w:val="22"/>
          <w:szCs w:val="22"/>
          <w:lang w:eastAsia="pl-PL"/>
        </w:rPr>
        <w:t>Jeżeli przekazany przez Wykonawcę harmonogram rzeczowo-finansowy, o który</w:t>
      </w:r>
      <w:r w:rsidR="00F53787" w:rsidRPr="00322BAF">
        <w:rPr>
          <w:sz w:val="22"/>
          <w:szCs w:val="22"/>
          <w:lang w:eastAsia="pl-PL"/>
        </w:rPr>
        <w:t>m</w:t>
      </w:r>
      <w:r w:rsidRPr="00322BAF">
        <w:rPr>
          <w:sz w:val="22"/>
          <w:szCs w:val="22"/>
          <w:lang w:eastAsia="pl-PL"/>
        </w:rPr>
        <w:t xml:space="preserve"> mowa </w:t>
      </w:r>
      <w:r w:rsidRPr="00322BAF">
        <w:rPr>
          <w:sz w:val="22"/>
          <w:szCs w:val="22"/>
          <w:lang w:eastAsia="pl-PL"/>
        </w:rPr>
        <w:br/>
        <w:t xml:space="preserve">w ust. 2 niniejszego paragrafu, nie zostanie zaakceptowany przez Zamawiającego z uwagi na jego niezgodność z niniejszą </w:t>
      </w:r>
      <w:r w:rsidR="00BF4E76" w:rsidRPr="00322BAF">
        <w:rPr>
          <w:sz w:val="22"/>
          <w:szCs w:val="22"/>
          <w:lang w:eastAsia="pl-PL"/>
        </w:rPr>
        <w:t>U</w:t>
      </w:r>
      <w:r w:rsidRPr="00322BAF">
        <w:rPr>
          <w:sz w:val="22"/>
          <w:szCs w:val="22"/>
          <w:lang w:eastAsia="pl-PL"/>
        </w:rPr>
        <w:t xml:space="preserve">mową lub takie ukształtowanie w nim poziomu cen jednostkowych i/lub wartości pozycji, które mogłoby uzasadniać roszczenie Wykonawcy o wypłatę wynagrodzenia za część </w:t>
      </w:r>
      <w:r w:rsidR="00BF4E76" w:rsidRPr="00322BAF">
        <w:rPr>
          <w:sz w:val="22"/>
          <w:szCs w:val="22"/>
          <w:lang w:eastAsia="pl-PL"/>
        </w:rPr>
        <w:t>przedmiotu Umowy lub prac</w:t>
      </w:r>
      <w:r w:rsidRPr="00322BAF">
        <w:rPr>
          <w:sz w:val="22"/>
          <w:szCs w:val="22"/>
          <w:lang w:eastAsia="pl-PL"/>
        </w:rPr>
        <w:t xml:space="preserve"> znacznie wyższego niż rynkowe</w:t>
      </w:r>
      <w:r w:rsidR="00BF4E76" w:rsidRPr="00322BAF">
        <w:rPr>
          <w:sz w:val="22"/>
          <w:szCs w:val="22"/>
          <w:lang w:eastAsia="pl-PL"/>
        </w:rPr>
        <w:t xml:space="preserve"> lub</w:t>
      </w:r>
      <w:r w:rsidR="00F53787" w:rsidRPr="00322BAF">
        <w:rPr>
          <w:sz w:val="22"/>
          <w:szCs w:val="22"/>
          <w:lang w:eastAsia="pl-PL"/>
        </w:rPr>
        <w:t xml:space="preserve"> które przewidywałoby</w:t>
      </w:r>
      <w:r w:rsidR="00BF4E76" w:rsidRPr="00322BAF">
        <w:rPr>
          <w:sz w:val="22"/>
          <w:szCs w:val="22"/>
          <w:lang w:eastAsia="pl-PL"/>
        </w:rPr>
        <w:t xml:space="preserve"> wynagrodzeni</w:t>
      </w:r>
      <w:r w:rsidR="00F53787" w:rsidRPr="00322BAF">
        <w:rPr>
          <w:sz w:val="22"/>
          <w:szCs w:val="22"/>
          <w:lang w:eastAsia="pl-PL"/>
        </w:rPr>
        <w:t>e</w:t>
      </w:r>
      <w:r w:rsidR="00BF4E76" w:rsidRPr="00322BAF">
        <w:rPr>
          <w:sz w:val="22"/>
          <w:szCs w:val="22"/>
          <w:lang w:eastAsia="pl-PL"/>
        </w:rPr>
        <w:t xml:space="preserve"> za cały przedmiot Umowy wyższe niż </w:t>
      </w:r>
      <w:r w:rsidR="00F53787" w:rsidRPr="00322BAF">
        <w:rPr>
          <w:sz w:val="22"/>
          <w:szCs w:val="22"/>
          <w:lang w:eastAsia="pl-PL"/>
        </w:rPr>
        <w:t>określone w</w:t>
      </w:r>
      <w:r w:rsidR="00BF4E76" w:rsidRPr="00322BAF">
        <w:rPr>
          <w:sz w:val="22"/>
          <w:szCs w:val="22"/>
          <w:lang w:eastAsia="pl-PL"/>
        </w:rPr>
        <w:t xml:space="preserve"> § 3 ust. 1</w:t>
      </w:r>
      <w:r w:rsidR="00F53787" w:rsidRPr="00322BAF">
        <w:rPr>
          <w:sz w:val="22"/>
          <w:szCs w:val="22"/>
          <w:lang w:eastAsia="pl-PL"/>
        </w:rPr>
        <w:t xml:space="preserve"> Umowy</w:t>
      </w:r>
      <w:r w:rsidRPr="00322BAF">
        <w:rPr>
          <w:sz w:val="22"/>
          <w:szCs w:val="22"/>
          <w:lang w:eastAsia="pl-PL"/>
        </w:rPr>
        <w:t xml:space="preserve">, Zamawiający w terminie </w:t>
      </w:r>
      <w:r w:rsidRPr="00322BAF">
        <w:rPr>
          <w:b/>
          <w:sz w:val="22"/>
          <w:szCs w:val="22"/>
          <w:lang w:eastAsia="pl-PL"/>
        </w:rPr>
        <w:t>3 dni</w:t>
      </w:r>
      <w:r w:rsidRPr="00322BAF">
        <w:rPr>
          <w:sz w:val="22"/>
          <w:szCs w:val="22"/>
          <w:lang w:eastAsia="pl-PL"/>
        </w:rPr>
        <w:t xml:space="preserve"> od otrzymania harmonogramu wezwie Wykonawcę do zmiany harmonogramu i jego ponownego przekazania Zamawiającemu w dodatkowym terminie </w:t>
      </w:r>
      <w:r w:rsidRPr="00322BAF">
        <w:rPr>
          <w:b/>
          <w:sz w:val="22"/>
          <w:szCs w:val="22"/>
          <w:lang w:eastAsia="pl-PL"/>
        </w:rPr>
        <w:t>3 dni.</w:t>
      </w:r>
      <w:r w:rsidRPr="00322BAF">
        <w:rPr>
          <w:sz w:val="22"/>
          <w:szCs w:val="22"/>
          <w:lang w:eastAsia="pl-PL"/>
        </w:rPr>
        <w:t xml:space="preserve"> W przypadku, gdy Wykonawca nie przekaże Zamawiającemu w terminie dodatkowym harmonogramu zmienionego zgodnie z wezwaniem i pozbawion</w:t>
      </w:r>
      <w:r w:rsidR="00F53787" w:rsidRPr="00322BAF">
        <w:rPr>
          <w:sz w:val="22"/>
          <w:szCs w:val="22"/>
          <w:lang w:eastAsia="pl-PL"/>
        </w:rPr>
        <w:t>ego</w:t>
      </w:r>
      <w:r w:rsidRPr="00322BAF">
        <w:rPr>
          <w:sz w:val="22"/>
          <w:szCs w:val="22"/>
          <w:lang w:eastAsia="pl-PL"/>
        </w:rPr>
        <w:t xml:space="preserve"> takiego ukształtowania cen i wartości, o którym mowa </w:t>
      </w:r>
      <w:r w:rsidR="007F0A53" w:rsidRPr="00322BAF">
        <w:rPr>
          <w:sz w:val="22"/>
          <w:szCs w:val="22"/>
          <w:lang w:eastAsia="pl-PL"/>
        </w:rPr>
        <w:br/>
      </w:r>
      <w:r w:rsidRPr="00322BAF">
        <w:rPr>
          <w:sz w:val="22"/>
          <w:szCs w:val="22"/>
          <w:lang w:eastAsia="pl-PL"/>
        </w:rPr>
        <w:t xml:space="preserve">w zdaniu poprzednim, Zamawiający może odstąpić od Umowy w terminie </w:t>
      </w:r>
      <w:r w:rsidRPr="00322BAF">
        <w:rPr>
          <w:b/>
          <w:sz w:val="22"/>
          <w:szCs w:val="22"/>
          <w:lang w:eastAsia="pl-PL"/>
        </w:rPr>
        <w:t>10 dni</w:t>
      </w:r>
      <w:r w:rsidRPr="00322BAF">
        <w:rPr>
          <w:sz w:val="22"/>
          <w:szCs w:val="22"/>
          <w:lang w:eastAsia="pl-PL"/>
        </w:rPr>
        <w:t xml:space="preserve"> od dnia otrzymania harmonogramu</w:t>
      </w:r>
      <w:r w:rsidR="00F53787" w:rsidRPr="00322BAF">
        <w:rPr>
          <w:sz w:val="22"/>
          <w:szCs w:val="22"/>
          <w:lang w:eastAsia="pl-PL"/>
        </w:rPr>
        <w:t xml:space="preserve"> w niezmienionej treści</w:t>
      </w:r>
      <w:r w:rsidRPr="00322BAF">
        <w:rPr>
          <w:sz w:val="22"/>
          <w:szCs w:val="22"/>
          <w:lang w:eastAsia="pl-PL"/>
        </w:rPr>
        <w:t xml:space="preserve"> lub zmienionego harmonogramu, albo bezskutecznego upływu terminu do jego przedłożenia.</w:t>
      </w:r>
    </w:p>
    <w:p w14:paraId="6BB0C929" w14:textId="77777777" w:rsidR="006C050C" w:rsidRPr="00322BAF" w:rsidRDefault="006C050C" w:rsidP="006C050C">
      <w:pPr>
        <w:widowControl w:val="0"/>
        <w:numPr>
          <w:ilvl w:val="0"/>
          <w:numId w:val="36"/>
        </w:numPr>
        <w:tabs>
          <w:tab w:val="clear" w:pos="720"/>
          <w:tab w:val="num" w:pos="426"/>
        </w:tabs>
        <w:suppressAutoHyphens w:val="0"/>
        <w:spacing w:before="100" w:beforeAutospacing="1"/>
        <w:ind w:left="426"/>
        <w:contextualSpacing/>
        <w:jc w:val="both"/>
        <w:rPr>
          <w:sz w:val="22"/>
          <w:szCs w:val="22"/>
          <w:lang w:eastAsia="pl-PL"/>
        </w:rPr>
      </w:pPr>
      <w:r w:rsidRPr="00322BAF">
        <w:rPr>
          <w:sz w:val="22"/>
          <w:szCs w:val="22"/>
          <w:lang w:eastAsia="pl-PL"/>
        </w:rPr>
        <w:t xml:space="preserve">Wykonawca jest uprawniony do dokonywania zmian terminów w Harmonogramie rzeczowo-finansowym jedynie za zgodą </w:t>
      </w:r>
      <w:r w:rsidR="00BF4E76" w:rsidRPr="00322BAF">
        <w:rPr>
          <w:sz w:val="22"/>
          <w:szCs w:val="22"/>
          <w:lang w:eastAsia="pl-PL"/>
        </w:rPr>
        <w:t>Z</w:t>
      </w:r>
      <w:r w:rsidRPr="00322BAF">
        <w:rPr>
          <w:sz w:val="22"/>
          <w:szCs w:val="22"/>
          <w:lang w:eastAsia="pl-PL"/>
        </w:rPr>
        <w:t xml:space="preserve">amawiającego. W szczególności </w:t>
      </w:r>
      <w:r w:rsidR="00BF4E76" w:rsidRPr="00322BAF">
        <w:rPr>
          <w:sz w:val="22"/>
          <w:szCs w:val="22"/>
          <w:lang w:eastAsia="pl-PL"/>
        </w:rPr>
        <w:t>Z</w:t>
      </w:r>
      <w:r w:rsidRPr="00322BAF">
        <w:rPr>
          <w:sz w:val="22"/>
          <w:szCs w:val="22"/>
          <w:lang w:eastAsia="pl-PL"/>
        </w:rPr>
        <w:t>amawiający może odmówić udzielenia zgody na zmianę Harmonogramu</w:t>
      </w:r>
      <w:r w:rsidR="00F53787" w:rsidRPr="00322BAF">
        <w:rPr>
          <w:sz w:val="22"/>
          <w:szCs w:val="22"/>
          <w:lang w:eastAsia="pl-PL"/>
        </w:rPr>
        <w:t xml:space="preserve"> rzeczowo-finansowego</w:t>
      </w:r>
      <w:r w:rsidRPr="00322BAF">
        <w:rPr>
          <w:sz w:val="22"/>
          <w:szCs w:val="22"/>
          <w:lang w:eastAsia="pl-PL"/>
        </w:rPr>
        <w:t xml:space="preserve">, gdy zmiana uprawdopodobnia niewykonanie przez Wykonawcę całego przedmiotu </w:t>
      </w:r>
      <w:r w:rsidR="00F53787" w:rsidRPr="00322BAF">
        <w:rPr>
          <w:sz w:val="22"/>
          <w:szCs w:val="22"/>
          <w:lang w:eastAsia="pl-PL"/>
        </w:rPr>
        <w:t>U</w:t>
      </w:r>
      <w:r w:rsidRPr="00322BAF">
        <w:rPr>
          <w:sz w:val="22"/>
          <w:szCs w:val="22"/>
          <w:lang w:eastAsia="pl-PL"/>
        </w:rPr>
        <w:t xml:space="preserve">mowy w terminie, o którym mowa w ust. 1 zdanie pierwsze niniejszego paragrafu, z przyczyn zależnych od Wykonawcy. </w:t>
      </w:r>
    </w:p>
    <w:p w14:paraId="782215DD" w14:textId="77777777" w:rsidR="006C050C" w:rsidRPr="00322BAF" w:rsidRDefault="006C050C" w:rsidP="006C050C">
      <w:pPr>
        <w:widowControl w:val="0"/>
        <w:numPr>
          <w:ilvl w:val="0"/>
          <w:numId w:val="36"/>
        </w:numPr>
        <w:tabs>
          <w:tab w:val="clear" w:pos="720"/>
          <w:tab w:val="num" w:pos="426"/>
        </w:tabs>
        <w:suppressAutoHyphens w:val="0"/>
        <w:spacing w:before="100" w:beforeAutospacing="1"/>
        <w:ind w:left="426"/>
        <w:contextualSpacing/>
        <w:jc w:val="both"/>
        <w:rPr>
          <w:b/>
          <w:sz w:val="22"/>
          <w:szCs w:val="22"/>
          <w:lang w:eastAsia="pl-PL"/>
        </w:rPr>
      </w:pPr>
      <w:r w:rsidRPr="00322BAF">
        <w:rPr>
          <w:sz w:val="22"/>
          <w:szCs w:val="22"/>
          <w:lang w:eastAsia="pl-PL"/>
        </w:rPr>
        <w:t xml:space="preserve">Zmiana </w:t>
      </w:r>
      <w:r w:rsidR="00F53787" w:rsidRPr="00322BAF">
        <w:rPr>
          <w:sz w:val="22"/>
          <w:szCs w:val="22"/>
          <w:lang w:eastAsia="pl-PL"/>
        </w:rPr>
        <w:t>H</w:t>
      </w:r>
      <w:r w:rsidRPr="00322BAF">
        <w:rPr>
          <w:sz w:val="22"/>
          <w:szCs w:val="22"/>
          <w:lang w:eastAsia="pl-PL"/>
        </w:rPr>
        <w:t>armonogramu</w:t>
      </w:r>
      <w:r w:rsidR="00F53787" w:rsidRPr="00322BAF">
        <w:rPr>
          <w:sz w:val="22"/>
          <w:szCs w:val="22"/>
          <w:lang w:eastAsia="pl-PL"/>
        </w:rPr>
        <w:t xml:space="preserve"> rzeczowo-finansowego</w:t>
      </w:r>
      <w:r w:rsidRPr="00322BAF">
        <w:rPr>
          <w:sz w:val="22"/>
          <w:szCs w:val="22"/>
          <w:lang w:eastAsia="pl-PL"/>
        </w:rPr>
        <w:t xml:space="preserve"> nie może powodować zmiany terminów realizacji Umowy określonych w SWZ oraz w ust. 1. Zmiana pozostałych terminów w </w:t>
      </w:r>
      <w:r w:rsidR="00F53787" w:rsidRPr="00322BAF">
        <w:rPr>
          <w:sz w:val="22"/>
          <w:szCs w:val="22"/>
          <w:lang w:eastAsia="pl-PL"/>
        </w:rPr>
        <w:t>H</w:t>
      </w:r>
      <w:r w:rsidRPr="00322BAF">
        <w:rPr>
          <w:sz w:val="22"/>
          <w:szCs w:val="22"/>
          <w:lang w:eastAsia="pl-PL"/>
        </w:rPr>
        <w:t>armonogramie</w:t>
      </w:r>
      <w:r w:rsidR="00F53787" w:rsidRPr="00322BAF">
        <w:rPr>
          <w:sz w:val="22"/>
          <w:szCs w:val="22"/>
          <w:lang w:eastAsia="pl-PL"/>
        </w:rPr>
        <w:t xml:space="preserve"> rzeczowo-finansowym</w:t>
      </w:r>
      <w:r w:rsidRPr="00322BAF">
        <w:rPr>
          <w:sz w:val="22"/>
          <w:szCs w:val="22"/>
          <w:lang w:eastAsia="pl-PL"/>
        </w:rPr>
        <w:t xml:space="preserve"> nie wymaga podpisania przez </w:t>
      </w:r>
      <w:r w:rsidR="00F53787" w:rsidRPr="00322BAF">
        <w:rPr>
          <w:sz w:val="22"/>
          <w:szCs w:val="22"/>
          <w:lang w:eastAsia="pl-PL"/>
        </w:rPr>
        <w:t>s</w:t>
      </w:r>
      <w:r w:rsidRPr="00322BAF">
        <w:rPr>
          <w:sz w:val="22"/>
          <w:szCs w:val="22"/>
          <w:lang w:eastAsia="pl-PL"/>
        </w:rPr>
        <w:t xml:space="preserve">trony aneksu do Umowy. </w:t>
      </w:r>
    </w:p>
    <w:p w14:paraId="4EADB5BF" w14:textId="77777777" w:rsidR="00823942" w:rsidRPr="00322BAF" w:rsidRDefault="00823942">
      <w:pPr>
        <w:jc w:val="center"/>
        <w:rPr>
          <w:b/>
          <w:sz w:val="22"/>
          <w:szCs w:val="22"/>
        </w:rPr>
      </w:pPr>
    </w:p>
    <w:p w14:paraId="792240F7" w14:textId="77777777" w:rsidR="00823942" w:rsidRPr="00322BAF" w:rsidRDefault="00823942">
      <w:pPr>
        <w:jc w:val="center"/>
        <w:rPr>
          <w:b/>
          <w:sz w:val="22"/>
          <w:szCs w:val="22"/>
        </w:rPr>
      </w:pPr>
      <w:r w:rsidRPr="00322BAF">
        <w:rPr>
          <w:sz w:val="22"/>
          <w:szCs w:val="22"/>
        </w:rPr>
        <w:t>§ 3</w:t>
      </w:r>
    </w:p>
    <w:p w14:paraId="3223491B" w14:textId="77777777" w:rsidR="00823942" w:rsidRPr="00322BAF" w:rsidRDefault="00823942">
      <w:pPr>
        <w:jc w:val="center"/>
        <w:rPr>
          <w:sz w:val="22"/>
          <w:szCs w:val="22"/>
        </w:rPr>
      </w:pPr>
      <w:r w:rsidRPr="00322BAF">
        <w:rPr>
          <w:b/>
          <w:sz w:val="22"/>
          <w:szCs w:val="22"/>
        </w:rPr>
        <w:t>Wynagrodzenie</w:t>
      </w:r>
    </w:p>
    <w:p w14:paraId="0EB85093" w14:textId="4B0E3A42" w:rsidR="00823942" w:rsidRPr="00322BAF" w:rsidRDefault="00823942">
      <w:pPr>
        <w:numPr>
          <w:ilvl w:val="3"/>
          <w:numId w:val="19"/>
        </w:numPr>
        <w:tabs>
          <w:tab w:val="left" w:pos="426"/>
        </w:tabs>
        <w:ind w:left="426" w:hanging="426"/>
        <w:jc w:val="both"/>
        <w:rPr>
          <w:sz w:val="22"/>
          <w:szCs w:val="22"/>
        </w:rPr>
      </w:pPr>
      <w:r w:rsidRPr="00322BAF">
        <w:rPr>
          <w:sz w:val="22"/>
          <w:szCs w:val="22"/>
        </w:rPr>
        <w:t>Całkowite wynagrodzenie ryczałtowe za wykonanie przedmiotu Umowy określonego w § 1 Umowy zgodnie z przedstawioną ofertą cenową ma charakter stały i niezmienny i</w:t>
      </w:r>
      <w:r w:rsidRPr="00322BAF">
        <w:rPr>
          <w:b/>
          <w:bCs/>
          <w:i/>
          <w:iCs/>
          <w:sz w:val="22"/>
          <w:szCs w:val="22"/>
        </w:rPr>
        <w:t xml:space="preserve"> </w:t>
      </w:r>
      <w:r w:rsidRPr="00322BAF">
        <w:rPr>
          <w:sz w:val="22"/>
          <w:szCs w:val="22"/>
        </w:rPr>
        <w:t>wynosi</w:t>
      </w:r>
      <w:r w:rsidRPr="00322BAF">
        <w:rPr>
          <w:b/>
          <w:bCs/>
          <w:sz w:val="22"/>
          <w:szCs w:val="22"/>
        </w:rPr>
        <w:t xml:space="preserve"> kwotę</w:t>
      </w:r>
      <w:r w:rsidR="005F7CA3" w:rsidRPr="00322BAF">
        <w:rPr>
          <w:b/>
          <w:bCs/>
          <w:sz w:val="22"/>
          <w:szCs w:val="22"/>
        </w:rPr>
        <w:t xml:space="preserve"> </w:t>
      </w:r>
      <w:r w:rsidR="00BC4F2E" w:rsidRPr="00322BAF">
        <w:rPr>
          <w:b/>
          <w:bCs/>
          <w:sz w:val="22"/>
          <w:szCs w:val="22"/>
        </w:rPr>
        <w:t>…………………</w:t>
      </w:r>
      <w:r w:rsidR="005F7CA3" w:rsidRPr="00322BAF">
        <w:rPr>
          <w:b/>
          <w:bCs/>
          <w:sz w:val="22"/>
          <w:szCs w:val="22"/>
        </w:rPr>
        <w:t xml:space="preserve"> </w:t>
      </w:r>
      <w:r w:rsidRPr="00322BAF">
        <w:rPr>
          <w:b/>
          <w:bCs/>
          <w:sz w:val="22"/>
          <w:szCs w:val="22"/>
        </w:rPr>
        <w:t>zł brutto (słownie:</w:t>
      </w:r>
      <w:r w:rsidR="005F7CA3" w:rsidRPr="00322BAF">
        <w:rPr>
          <w:b/>
          <w:bCs/>
          <w:sz w:val="22"/>
          <w:szCs w:val="22"/>
        </w:rPr>
        <w:t xml:space="preserve"> </w:t>
      </w:r>
      <w:r w:rsidR="00BC4F2E" w:rsidRPr="00322BAF">
        <w:rPr>
          <w:b/>
          <w:bCs/>
          <w:sz w:val="22"/>
          <w:szCs w:val="22"/>
        </w:rPr>
        <w:t>…………………….</w:t>
      </w:r>
      <w:r w:rsidR="005F7CA3" w:rsidRPr="00322BAF">
        <w:rPr>
          <w:b/>
          <w:bCs/>
          <w:sz w:val="22"/>
          <w:szCs w:val="22"/>
        </w:rPr>
        <w:t xml:space="preserve"> </w:t>
      </w:r>
      <w:r w:rsidR="00F27CD5" w:rsidRPr="00322BAF">
        <w:rPr>
          <w:b/>
          <w:bCs/>
          <w:sz w:val="22"/>
          <w:szCs w:val="22"/>
        </w:rPr>
        <w:t>z</w:t>
      </w:r>
      <w:r w:rsidRPr="00322BAF">
        <w:rPr>
          <w:b/>
          <w:bCs/>
          <w:sz w:val="22"/>
          <w:szCs w:val="22"/>
        </w:rPr>
        <w:t>łotych), w tym podatek VAT według stawki 23% w kwocie</w:t>
      </w:r>
      <w:r w:rsidR="005F7CA3" w:rsidRPr="00322BAF">
        <w:rPr>
          <w:b/>
          <w:bCs/>
          <w:sz w:val="22"/>
          <w:szCs w:val="22"/>
        </w:rPr>
        <w:t xml:space="preserve"> </w:t>
      </w:r>
      <w:r w:rsidR="00BC4F2E" w:rsidRPr="00322BAF">
        <w:rPr>
          <w:b/>
          <w:bCs/>
          <w:sz w:val="22"/>
          <w:szCs w:val="22"/>
        </w:rPr>
        <w:t>……………………………………</w:t>
      </w:r>
      <w:r w:rsidRPr="00322BAF">
        <w:rPr>
          <w:b/>
          <w:bCs/>
          <w:sz w:val="22"/>
          <w:szCs w:val="22"/>
        </w:rPr>
        <w:t xml:space="preserve"> zł</w:t>
      </w:r>
      <w:r w:rsidR="0098007D" w:rsidRPr="00322BAF">
        <w:rPr>
          <w:b/>
          <w:bCs/>
          <w:sz w:val="22"/>
          <w:szCs w:val="22"/>
        </w:rPr>
        <w:t>, (kwota netto ……………….. zł).</w:t>
      </w:r>
    </w:p>
    <w:p w14:paraId="7FFD5C9F" w14:textId="1F526856" w:rsidR="007A2072" w:rsidRPr="00322BAF" w:rsidRDefault="002F7380" w:rsidP="007A2072">
      <w:pPr>
        <w:tabs>
          <w:tab w:val="left" w:pos="0"/>
          <w:tab w:val="left" w:pos="426"/>
        </w:tabs>
        <w:spacing w:after="280"/>
        <w:ind w:left="426" w:hanging="426"/>
        <w:jc w:val="both"/>
        <w:rPr>
          <w:sz w:val="22"/>
          <w:szCs w:val="22"/>
        </w:rPr>
      </w:pPr>
      <w:r w:rsidRPr="00322BAF">
        <w:rPr>
          <w:sz w:val="22"/>
          <w:szCs w:val="22"/>
        </w:rPr>
        <w:t xml:space="preserve">2. </w:t>
      </w:r>
      <w:r w:rsidR="00823942" w:rsidRPr="00322BAF">
        <w:rPr>
          <w:sz w:val="22"/>
          <w:szCs w:val="22"/>
        </w:rPr>
        <w:t xml:space="preserve">Wynagrodzenie ryczałtowe zawiera całkowity koszt wykonania przedmiotu zamówienia, </w:t>
      </w:r>
      <w:r w:rsidR="00823942" w:rsidRPr="00322BAF">
        <w:rPr>
          <w:sz w:val="22"/>
          <w:szCs w:val="22"/>
        </w:rPr>
        <w:br/>
        <w:t xml:space="preserve">w tym także uwzględnia wszystkie obowiązujące w Polsce podatki i opłaty związane </w:t>
      </w:r>
      <w:r w:rsidR="00823942" w:rsidRPr="00322BAF">
        <w:rPr>
          <w:sz w:val="22"/>
          <w:szCs w:val="22"/>
        </w:rPr>
        <w:br/>
      </w:r>
      <w:r w:rsidR="006B2F34" w:rsidRPr="00322BAF">
        <w:rPr>
          <w:sz w:val="22"/>
          <w:szCs w:val="22"/>
        </w:rPr>
        <w:t xml:space="preserve">z </w:t>
      </w:r>
      <w:r w:rsidR="00823942" w:rsidRPr="00322BAF">
        <w:rPr>
          <w:sz w:val="22"/>
          <w:szCs w:val="22"/>
        </w:rPr>
        <w:t xml:space="preserve">wykonywaniem przedmiotu Umowy. Wykonawca oświadcza, że uwzględnił </w:t>
      </w:r>
      <w:r w:rsidR="00823942" w:rsidRPr="00322BAF">
        <w:rPr>
          <w:sz w:val="22"/>
          <w:szCs w:val="22"/>
        </w:rPr>
        <w:br/>
        <w:t xml:space="preserve">w wynagrodzeniu ryzyko oraz wszelkie koszty wynikające z wymagań określonych </w:t>
      </w:r>
      <w:r w:rsidR="00823942" w:rsidRPr="00322BAF">
        <w:rPr>
          <w:sz w:val="22"/>
          <w:szCs w:val="22"/>
        </w:rPr>
        <w:br/>
        <w:t>w Umowie i SWZ</w:t>
      </w:r>
      <w:r w:rsidR="0098007D" w:rsidRPr="00322BAF">
        <w:rPr>
          <w:sz w:val="22"/>
          <w:szCs w:val="22"/>
        </w:rPr>
        <w:t>, i innych dokumentach załączonych do niniejszej Umowy,</w:t>
      </w:r>
      <w:r w:rsidR="00823942" w:rsidRPr="00322BAF">
        <w:rPr>
          <w:sz w:val="22"/>
          <w:szCs w:val="22"/>
        </w:rPr>
        <w:t xml:space="preserve"> na podstawie własnych kalkulacji i szacunków, a w szczególności koszty ekspertyz, warunków technicznych, opinii, uzgodnień, konsultacji, uzupełnień, niezbędnych do poprawnego opracowania przedmiotu zamówienia i mając to na uwadze wynagrodzenie może ulec zmianie wyłącznie w przypadkach określonych wyraźnie w Umowie.</w:t>
      </w:r>
    </w:p>
    <w:p w14:paraId="60B3D9BB" w14:textId="77777777" w:rsidR="007A2072" w:rsidRPr="00322BAF" w:rsidRDefault="007A2072" w:rsidP="007A2072">
      <w:pPr>
        <w:suppressAutoHyphens w:val="0"/>
        <w:jc w:val="center"/>
        <w:rPr>
          <w:rFonts w:eastAsia="DejaVu Sans"/>
          <w:sz w:val="22"/>
          <w:szCs w:val="22"/>
          <w:lang w:eastAsia="pl-PL"/>
        </w:rPr>
      </w:pPr>
      <w:r w:rsidRPr="00322BAF">
        <w:rPr>
          <w:rFonts w:eastAsia="Cambria"/>
          <w:bCs/>
          <w:sz w:val="22"/>
          <w:szCs w:val="22"/>
          <w:lang w:eastAsia="pl-PL"/>
        </w:rPr>
        <w:t>§ 3a</w:t>
      </w:r>
    </w:p>
    <w:p w14:paraId="6EB4B5F8" w14:textId="77777777" w:rsidR="007A2072" w:rsidRPr="00322BAF" w:rsidRDefault="007A2072" w:rsidP="007A2072">
      <w:pPr>
        <w:suppressAutoHyphens w:val="0"/>
        <w:jc w:val="center"/>
        <w:rPr>
          <w:rFonts w:eastAsia="Cambria"/>
          <w:b/>
          <w:bCs/>
          <w:sz w:val="22"/>
          <w:szCs w:val="22"/>
          <w:lang w:eastAsia="pl-PL"/>
        </w:rPr>
      </w:pPr>
      <w:r w:rsidRPr="00322BAF">
        <w:rPr>
          <w:rFonts w:eastAsia="Cambria"/>
          <w:b/>
          <w:bCs/>
          <w:sz w:val="22"/>
          <w:szCs w:val="22"/>
          <w:lang w:eastAsia="pl-PL"/>
        </w:rPr>
        <w:t xml:space="preserve">Waloryzacja wynagrodzenia </w:t>
      </w:r>
      <w:r w:rsidRPr="00322BAF">
        <w:rPr>
          <w:rFonts w:eastAsia="Cambria"/>
          <w:b/>
          <w:bCs/>
          <w:sz w:val="22"/>
          <w:szCs w:val="22"/>
          <w:lang w:eastAsia="pl-PL"/>
        </w:rPr>
        <w:br/>
        <w:t>i pozostałe przypadki zmiany wysokości wynagrodzenia</w:t>
      </w:r>
    </w:p>
    <w:p w14:paraId="25B5DF89" w14:textId="77777777" w:rsidR="007A2072" w:rsidRPr="00322BAF" w:rsidRDefault="007A2072" w:rsidP="007A2072">
      <w:pPr>
        <w:numPr>
          <w:ilvl w:val="0"/>
          <w:numId w:val="64"/>
        </w:numPr>
        <w:suppressAutoHyphens w:val="0"/>
        <w:spacing w:after="160" w:line="252" w:lineRule="auto"/>
        <w:ind w:left="284" w:hanging="284"/>
        <w:contextualSpacing/>
        <w:jc w:val="both"/>
        <w:rPr>
          <w:rFonts w:eastAsia="Cambria"/>
          <w:sz w:val="22"/>
          <w:szCs w:val="22"/>
          <w:lang w:eastAsia="en-US"/>
        </w:rPr>
      </w:pPr>
      <w:r w:rsidRPr="00322BAF">
        <w:rPr>
          <w:rFonts w:eastAsia="Cambria"/>
          <w:sz w:val="22"/>
          <w:szCs w:val="22"/>
          <w:lang w:eastAsia="en-US"/>
        </w:rPr>
        <w:lastRenderedPageBreak/>
        <w:t xml:space="preserve">Wynagrodzenie Wykonawcy, na zasadach określonych w niniejszej Umowie, podlegać będzie waloryzacji prowadzącej do dokonywania zmian wysokości wynagrodzenia należnego Wykonawcy, </w:t>
      </w:r>
      <w:r w:rsidRPr="00322BAF">
        <w:rPr>
          <w:rFonts w:eastAsia="Cambria"/>
          <w:sz w:val="22"/>
          <w:szCs w:val="22"/>
          <w:lang w:eastAsia="en-US"/>
        </w:rPr>
        <w:br/>
        <w:t xml:space="preserve">w przypadku zmiany ceny dających się wyodrębnić i ustalić materiałów lub kosztów związanych </w:t>
      </w:r>
      <w:r w:rsidRPr="00322BAF">
        <w:rPr>
          <w:rFonts w:eastAsia="Cambria"/>
          <w:sz w:val="22"/>
          <w:szCs w:val="22"/>
          <w:lang w:eastAsia="en-US"/>
        </w:rPr>
        <w:br/>
        <w:t xml:space="preserve">z realizacją przedmiotu Umowy. Waloryzacja ta będzie dokonywana z zachowaniem następujących zasad: </w:t>
      </w:r>
    </w:p>
    <w:p w14:paraId="4D4D48BC" w14:textId="77777777" w:rsidR="007A2072" w:rsidRPr="00322BAF" w:rsidRDefault="007A2072" w:rsidP="007A2072">
      <w:pPr>
        <w:numPr>
          <w:ilvl w:val="0"/>
          <w:numId w:val="62"/>
        </w:numPr>
        <w:suppressAutoHyphens w:val="0"/>
        <w:spacing w:after="160" w:line="252" w:lineRule="auto"/>
        <w:contextualSpacing/>
        <w:jc w:val="both"/>
        <w:rPr>
          <w:rFonts w:eastAsia="Cambria"/>
          <w:sz w:val="22"/>
          <w:szCs w:val="22"/>
          <w:lang w:eastAsia="en-US"/>
        </w:rPr>
      </w:pPr>
      <w:r w:rsidRPr="00322BAF">
        <w:rPr>
          <w:rFonts w:eastAsia="Cambria"/>
          <w:sz w:val="22"/>
          <w:szCs w:val="22"/>
          <w:lang w:eastAsia="en-US"/>
        </w:rPr>
        <w:t xml:space="preserve">dopuszcza się możliwość zmiany wysokości wynagrodzenia, o którym mowa w § 3 ust. 1 Umowy w przypadku, gdy konieczność wprowadzenia zmian implikowana jest zmianą cen materiałów lub kosztów związanych z realizacją zamówienia względem cen lub kosztów przyjętych </w:t>
      </w:r>
      <w:r w:rsidRPr="00322BAF">
        <w:rPr>
          <w:rFonts w:eastAsia="Cambria"/>
          <w:sz w:val="22"/>
          <w:szCs w:val="22"/>
          <w:lang w:eastAsia="en-US"/>
        </w:rPr>
        <w:br/>
        <w:t xml:space="preserve">i uwzględnionych w wynagrodzeniu Wykonawcy wynikającym z Oferty Wykonawcy, przy zachowaniu warunków określonych w pkt. 2 poniżej. Zastrzega się przy tym, że waloryzacja wynagrodzenia będzie mogła zostać dokonana w przypadku zaistnienia zmian istotnych (nadzwyczajnych, nieprzewidzianych) w kontekście poziomu cen i kosztów (identyfikowana poziomem 25 %, o którym mowa w pkt 2, a ryzyka związane z normalną fluktuacją cenową </w:t>
      </w:r>
      <w:r w:rsidRPr="00322BAF">
        <w:rPr>
          <w:rFonts w:eastAsia="Cambria"/>
          <w:sz w:val="22"/>
          <w:szCs w:val="22"/>
          <w:lang w:eastAsia="en-US"/>
        </w:rPr>
        <w:br/>
        <w:t xml:space="preserve">i kosztową (weryfikowalną na podstawie m.in. doświadczeń w realizacji analogicznych zadań, czy zwyczajnych zachowań rynku, np. wiadomymi wahaniami, czy okresowymi spadkami / wzrostami określonych kategorii cen / kosztów) winny zostać uwzględnione w ryzyku i wkalkulowane w cenę ofertową, </w:t>
      </w:r>
    </w:p>
    <w:p w14:paraId="28EC3674" w14:textId="77777777" w:rsidR="007A2072" w:rsidRPr="00322BAF" w:rsidRDefault="007A2072" w:rsidP="007A2072">
      <w:pPr>
        <w:numPr>
          <w:ilvl w:val="0"/>
          <w:numId w:val="62"/>
        </w:numPr>
        <w:suppressAutoHyphens w:val="0"/>
        <w:spacing w:after="160" w:line="252" w:lineRule="auto"/>
        <w:contextualSpacing/>
        <w:jc w:val="both"/>
        <w:rPr>
          <w:rFonts w:eastAsia="Cambria"/>
          <w:sz w:val="22"/>
          <w:szCs w:val="22"/>
          <w:lang w:eastAsia="en-US"/>
        </w:rPr>
      </w:pPr>
      <w:r w:rsidRPr="00322BAF">
        <w:rPr>
          <w:rFonts w:eastAsia="Cambria"/>
          <w:sz w:val="22"/>
          <w:szCs w:val="22"/>
          <w:lang w:eastAsia="en-US"/>
        </w:rPr>
        <w:t xml:space="preserve">zmiana wynagrodzenia w trybie określonym w pkt. 1 powyżej może zostać dokonana </w:t>
      </w:r>
      <w:r w:rsidRPr="00322BAF">
        <w:rPr>
          <w:rFonts w:eastAsia="Cambria"/>
          <w:sz w:val="22"/>
          <w:szCs w:val="22"/>
          <w:lang w:eastAsia="en-US"/>
        </w:rPr>
        <w:br/>
        <w:t xml:space="preserve">w przypadku, gdy w skali roku poziom zmiany ceny materiałów lub kosztów powodować będzie zmianę kosztów niewykonanych prac o więcej niż 25 %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Wykonawcy - w przypadku zmiany cen lub kosztów nieprzekraczającej przedmiotowego wskaźnika 25 % waloryzacja nie będzie miała zastosowania. Zmiana ceny materiałów lub kosztów winna mieć bezpośredni i rzeczywisty wpływ na koszt wykonania zamówienia, co winno zostać wykazane we wniosku o dokonanie zmiany wynagrodzenia. Zastrzega się przy tym, że bazowym odniesieniem wartościowym ewentualnych fluktuacji (zmian) cenowych i kosztowych </w:t>
      </w:r>
      <w:r w:rsidRPr="00322BAF">
        <w:rPr>
          <w:rFonts w:eastAsia="Cambria"/>
          <w:sz w:val="22"/>
          <w:szCs w:val="22"/>
          <w:lang w:eastAsia="en-US"/>
        </w:rPr>
        <w:br/>
        <w:t xml:space="preserve">w toku realizacji Umowy (również w kontekście ustalenia poziomu istotności danej zmiany — weryfikacji przekroczenia poziomu 25 %) będą stosowne wskaźniki GUS obowiązujące na moment sporządzenia Oferty Wykonawcy (obrazujące średnie ceny rynkowe), co oznacza tym samym, że wszelkie ryzyka związane z uwzględnieniem przez Wykonawcę w 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 </w:t>
      </w:r>
      <w:r w:rsidRPr="00322BAF">
        <w:rPr>
          <w:rFonts w:eastAsia="Cambria"/>
          <w:sz w:val="22"/>
          <w:szCs w:val="22"/>
          <w:lang w:eastAsia="en-US"/>
        </w:rPr>
        <w:br/>
        <w:t xml:space="preserve">z samego tytułu przyjęcia w cenie ofertowej cen lub kosztów niższych niż obowiązujące </w:t>
      </w:r>
      <w:r w:rsidRPr="00322BAF">
        <w:rPr>
          <w:rFonts w:eastAsia="Cambria"/>
          <w:sz w:val="22"/>
          <w:szCs w:val="22"/>
          <w:lang w:eastAsia="en-US"/>
        </w:rPr>
        <w:br/>
        <w:t xml:space="preserve">w momencie sporządzenia Oferty Wykonawcy według wskaźników GUS nie będzie przysługiwać waloryzacja wynagrodzenia w przypadku zmiany cen i kosztów w toku realizacji Umowy (weryfikowana na podstawie wskaźników GUS), jeżeli zmiany te nie będą wyższe niż </w:t>
      </w:r>
      <w:r w:rsidRPr="00322BAF">
        <w:rPr>
          <w:rFonts w:eastAsia="Cambria"/>
          <w:sz w:val="22"/>
          <w:szCs w:val="22"/>
          <w:lang w:eastAsia="en-US"/>
        </w:rPr>
        <w:br/>
        <w:t xml:space="preserve">25 % wobec wskaźników GUS obowiązujących na moment sporządzenia Oferty Wykonawcy.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w:t>
      </w:r>
      <w:r w:rsidRPr="00322BAF">
        <w:rPr>
          <w:rFonts w:eastAsia="Cambria"/>
          <w:sz w:val="22"/>
          <w:szCs w:val="22"/>
          <w:lang w:eastAsia="en-US"/>
        </w:rPr>
        <w:br/>
        <w:t xml:space="preserve">i ogłaszanego w Dzienniku Urzędowym RP Monitor Polski, przy czym pierwsza waloryzacja wynagrodzenia Wykonawcy może nastąpić najwcześniej po upływie 6 miesięcy obowiązywania Umowy i o nie więcej niż wskaźnik za rok ubiegły. Podwyższenie wynagrodzenia Wykonawcy będzie mogło nastąpić na wniosek Wykonawcy złożony najwcześniej po upływie </w:t>
      </w:r>
      <w:r w:rsidRPr="00322BAF">
        <w:rPr>
          <w:rFonts w:eastAsia="Cambria"/>
          <w:sz w:val="22"/>
          <w:szCs w:val="22"/>
          <w:lang w:eastAsia="en-US"/>
        </w:rPr>
        <w:br/>
        <w:t xml:space="preserve">6 miesięcy od dnia zawarcia Umowy oraz przy zaistnieniu wzrostu wskaźnika waloryzacji określonego powyżej o co najmniej 25 % za rok ubiegły (w kontekście średnich cen rynkowych). Pierwsza (i każda kolejna) waloryzacja dokonana na wniosek Wykonawcy nastąpi tylko </w:t>
      </w:r>
      <w:r w:rsidRPr="00322BAF">
        <w:rPr>
          <w:rFonts w:eastAsia="Cambria"/>
          <w:sz w:val="22"/>
          <w:szCs w:val="22"/>
          <w:lang w:eastAsia="en-US"/>
        </w:rPr>
        <w:br/>
        <w:t xml:space="preserve">i wyłącznie w przypadku, gdy Wykonawca na dzień złożenia wniosku o waloryzację realizuje przedmiot Umowy. Zmiana wynagrodzenia Wykonawcy może następować nie więcej (nie </w:t>
      </w:r>
      <w:r w:rsidRPr="00322BAF">
        <w:rPr>
          <w:rFonts w:eastAsia="Cambria"/>
          <w:sz w:val="22"/>
          <w:szCs w:val="22"/>
          <w:lang w:eastAsia="en-US"/>
        </w:rPr>
        <w:lastRenderedPageBreak/>
        <w:t>częściej) niż raz w okresie trwania Umowy. Maksymalna wartość zmiany wynagrodzenia Wykonawcy, jaką dopuszcza Zamawiający w efekcie zastosowania postanowień o zasadach wprowadzania zmian wysokości wynagrodzenia w wyniku waloryzacji, o której mowa w pkt. 1, wynosi 2 % wynagrodzenia Wykonawcy określonego w Ofercie Wykonawcy, tzn. limit zmian wynagrodzenia Wykonawcy z tytułu zaistnienia zmian, o których mowa w pkt. 1, wynosi 2 % wynagrodzenia umownego (wynikającego z Oferty Wykonawcy) i maksymalna łączna wartość zmian wynagrodzenia Wykonawcy z tego tytułu nie może być wyższa niż 2 % wynagrodzenia umownego (wynikającego z Oferty Wykonawcy) - powyżej przedmiotowego limitu waloryzacja nie będzie miała zastosowania. W przypadku zaistnienia podstaw do dokonania waloryzacji wynagrodzenia umownego z tego tytułu stosowna zmiana wysokości wynagrodzenia, nastąpi na mocy aneksu, a zmiana ceny następować będzie poprzez przemnożenie wartości brutto prac pozostałych do wykonania przez wskaźnik wzrostu cen według wskaźników GUS - wskaźników obowiązujących na moment sporządzenia Oferty Wykonawcy względem wskaźników obowiązujących na moment dokonywania oceny poziomu cen i kosztów w toku realizacji Umowy na potrzeby waloryzacji.</w:t>
      </w:r>
    </w:p>
    <w:p w14:paraId="08F1D809" w14:textId="77777777" w:rsidR="007A2072" w:rsidRPr="00322BAF" w:rsidRDefault="007A2072" w:rsidP="007A2072">
      <w:pPr>
        <w:numPr>
          <w:ilvl w:val="0"/>
          <w:numId w:val="64"/>
        </w:numPr>
        <w:suppressAutoHyphens w:val="0"/>
        <w:spacing w:after="160" w:line="252" w:lineRule="auto"/>
        <w:ind w:left="284" w:hanging="284"/>
        <w:contextualSpacing/>
        <w:jc w:val="both"/>
        <w:rPr>
          <w:rFonts w:eastAsia="Cambria"/>
          <w:sz w:val="22"/>
          <w:szCs w:val="22"/>
          <w:lang w:eastAsia="en-US"/>
        </w:rPr>
      </w:pPr>
      <w:r w:rsidRPr="00322BAF">
        <w:rPr>
          <w:rFonts w:eastAsia="Cambria"/>
          <w:sz w:val="22"/>
          <w:szCs w:val="22"/>
          <w:lang w:eastAsia="en-US"/>
        </w:rPr>
        <w:t xml:space="preserve">Wykonawca lub podwykonawca, którego wynagrodzenie zostało zmienione na zasadach określonych w ust. 1 powyżej zobowiązany jest do zmiany wynagrodzenia przysługującego odpowiednio: podwykonawcy lub dalszemu podwykonawcy, z którym zawarł umowę, w zakresie odpowiadającym zmianom cen materiałów lub kosztów dotyczących zobowiązania podwykonawcy lub dalszego podwykonawcy, jeżeli łącznie spełnione zostały następujące warunki: </w:t>
      </w:r>
    </w:p>
    <w:p w14:paraId="40F98738" w14:textId="77777777" w:rsidR="007A2072" w:rsidRPr="00322BAF" w:rsidRDefault="007A2072" w:rsidP="007A2072">
      <w:pPr>
        <w:numPr>
          <w:ilvl w:val="0"/>
          <w:numId w:val="63"/>
        </w:numPr>
        <w:suppressAutoHyphens w:val="0"/>
        <w:spacing w:after="160" w:line="252" w:lineRule="auto"/>
        <w:contextualSpacing/>
        <w:jc w:val="both"/>
        <w:rPr>
          <w:rFonts w:eastAsia="Cambria"/>
          <w:sz w:val="22"/>
          <w:szCs w:val="22"/>
          <w:lang w:eastAsia="en-US"/>
        </w:rPr>
      </w:pPr>
      <w:r w:rsidRPr="00322BAF">
        <w:rPr>
          <w:rFonts w:eastAsia="Cambria"/>
          <w:sz w:val="22"/>
          <w:szCs w:val="22"/>
          <w:lang w:eastAsia="en-US"/>
        </w:rPr>
        <w:t xml:space="preserve">przedmiotem umowy są roboty budowlane, dostawy lub usługi; </w:t>
      </w:r>
    </w:p>
    <w:p w14:paraId="3FC540CB" w14:textId="77777777" w:rsidR="007A2072" w:rsidRPr="00322BAF" w:rsidRDefault="007A2072" w:rsidP="007A2072">
      <w:pPr>
        <w:numPr>
          <w:ilvl w:val="0"/>
          <w:numId w:val="63"/>
        </w:numPr>
        <w:suppressAutoHyphens w:val="0"/>
        <w:spacing w:after="160" w:line="252" w:lineRule="auto"/>
        <w:contextualSpacing/>
        <w:jc w:val="both"/>
        <w:rPr>
          <w:rFonts w:eastAsia="Cambria"/>
          <w:sz w:val="22"/>
          <w:szCs w:val="22"/>
          <w:lang w:eastAsia="en-US"/>
        </w:rPr>
      </w:pPr>
      <w:r w:rsidRPr="00322BAF">
        <w:rPr>
          <w:rFonts w:eastAsia="Cambria"/>
          <w:sz w:val="22"/>
          <w:szCs w:val="22"/>
          <w:lang w:eastAsia="en-US"/>
        </w:rPr>
        <w:t xml:space="preserve">okres obowiązywania umowy przekracza 6 miesięcy; </w:t>
      </w:r>
    </w:p>
    <w:p w14:paraId="0D53703C" w14:textId="77777777" w:rsidR="007A2072" w:rsidRPr="00322BAF" w:rsidRDefault="007A2072" w:rsidP="007A2072">
      <w:pPr>
        <w:suppressAutoHyphens w:val="0"/>
        <w:spacing w:after="200" w:line="276" w:lineRule="auto"/>
        <w:ind w:left="720"/>
        <w:contextualSpacing/>
        <w:jc w:val="both"/>
        <w:rPr>
          <w:rFonts w:eastAsia="Cambria"/>
          <w:sz w:val="22"/>
          <w:szCs w:val="22"/>
          <w:lang w:eastAsia="en-US"/>
        </w:rPr>
      </w:pPr>
      <w:r w:rsidRPr="00322BAF">
        <w:rPr>
          <w:rFonts w:eastAsia="Cambria"/>
          <w:sz w:val="22"/>
          <w:szCs w:val="22"/>
          <w:lang w:eastAsia="en-US"/>
        </w:rPr>
        <w:t xml:space="preserve">- w tym do zapłaty w tym terminie podwykonawcy (dalszemu podwykonawcy) wynagrodzenia </w:t>
      </w:r>
      <w:r w:rsidRPr="00322BAF">
        <w:rPr>
          <w:rFonts w:eastAsia="Cambria"/>
          <w:sz w:val="22"/>
          <w:szCs w:val="22"/>
          <w:lang w:eastAsia="en-US"/>
        </w:rPr>
        <w:br/>
        <w:t xml:space="preserve">z tytułu tej zmiany. </w:t>
      </w:r>
    </w:p>
    <w:p w14:paraId="55056205" w14:textId="77777777" w:rsidR="007A2072" w:rsidRPr="00322BAF" w:rsidRDefault="007A2072" w:rsidP="007A2072">
      <w:pPr>
        <w:numPr>
          <w:ilvl w:val="0"/>
          <w:numId w:val="64"/>
        </w:numPr>
        <w:suppressAutoHyphens w:val="0"/>
        <w:spacing w:after="160" w:line="252" w:lineRule="auto"/>
        <w:ind w:left="284" w:hanging="284"/>
        <w:contextualSpacing/>
        <w:jc w:val="both"/>
        <w:rPr>
          <w:rFonts w:eastAsia="Cambria"/>
          <w:sz w:val="22"/>
          <w:szCs w:val="22"/>
          <w:lang w:eastAsia="en-US"/>
        </w:rPr>
      </w:pPr>
      <w:r w:rsidRPr="00322BAF">
        <w:rPr>
          <w:rFonts w:eastAsia="Cambria"/>
          <w:sz w:val="22"/>
          <w:szCs w:val="22"/>
          <w:lang w:eastAsia="en-US"/>
        </w:rPr>
        <w:t xml:space="preserve">Zmiana wynagrodzenia, o której mowa w ust. 1 odnosić się będzie do części przedmiotu Umowy niezrealizowanej na dzień złożenia pisemnego wniosku, o którym mowa w ust. 1 pkt 2 (działa na przyszłość od momentu dokonania zmiany). </w:t>
      </w:r>
    </w:p>
    <w:p w14:paraId="4A8E4ACF" w14:textId="77777777" w:rsidR="007A2072" w:rsidRPr="00322BAF" w:rsidRDefault="007A2072" w:rsidP="007A2072">
      <w:pPr>
        <w:numPr>
          <w:ilvl w:val="0"/>
          <w:numId w:val="64"/>
        </w:numPr>
        <w:suppressAutoHyphens w:val="0"/>
        <w:spacing w:line="252" w:lineRule="auto"/>
        <w:ind w:left="284" w:hanging="284"/>
        <w:contextualSpacing/>
        <w:jc w:val="both"/>
        <w:rPr>
          <w:rFonts w:eastAsia="Cambria"/>
          <w:sz w:val="22"/>
          <w:szCs w:val="22"/>
          <w:lang w:eastAsia="en-US"/>
        </w:rPr>
      </w:pPr>
      <w:r w:rsidRPr="00322BAF">
        <w:rPr>
          <w:rFonts w:eastAsia="Cambria"/>
          <w:sz w:val="22"/>
          <w:szCs w:val="22"/>
          <w:lang w:eastAsia="pl-PL"/>
        </w:rPr>
        <w:t>Pisemny wniosek, o którym mowa w ust. 1 pkt 2 Umowy powinien zawierać oświadczenie Wykonawcy wraz z uzasadnieniem oraz przywołaniem (załączeniem) odpowiednich dowodów potwierdzających wpływ zmian, o których mowa w przywołanych ustępach na wynagrodzenie Wykonawcy oraz koszt wykonania zamówienia.</w:t>
      </w:r>
    </w:p>
    <w:p w14:paraId="52770D93" w14:textId="77777777" w:rsidR="007A2072" w:rsidRPr="00322BAF" w:rsidRDefault="007A2072" w:rsidP="00FE796F">
      <w:pPr>
        <w:tabs>
          <w:tab w:val="left" w:pos="0"/>
          <w:tab w:val="left" w:pos="426"/>
        </w:tabs>
        <w:ind w:left="426" w:hanging="426"/>
        <w:jc w:val="both"/>
        <w:rPr>
          <w:sz w:val="22"/>
          <w:szCs w:val="22"/>
        </w:rPr>
      </w:pPr>
    </w:p>
    <w:p w14:paraId="737EE542" w14:textId="77777777" w:rsidR="00823942" w:rsidRPr="00322BAF" w:rsidRDefault="00823942">
      <w:pPr>
        <w:jc w:val="center"/>
        <w:rPr>
          <w:b/>
          <w:bCs/>
          <w:sz w:val="22"/>
          <w:szCs w:val="22"/>
        </w:rPr>
      </w:pPr>
      <w:r w:rsidRPr="00322BAF">
        <w:rPr>
          <w:sz w:val="22"/>
          <w:szCs w:val="22"/>
        </w:rPr>
        <w:t>§ 4</w:t>
      </w:r>
    </w:p>
    <w:p w14:paraId="662DFA47" w14:textId="77777777" w:rsidR="00823942" w:rsidRPr="00322BAF" w:rsidRDefault="00823942">
      <w:pPr>
        <w:jc w:val="center"/>
        <w:rPr>
          <w:sz w:val="22"/>
          <w:szCs w:val="22"/>
        </w:rPr>
      </w:pPr>
      <w:r w:rsidRPr="00322BAF">
        <w:rPr>
          <w:b/>
          <w:bCs/>
          <w:sz w:val="22"/>
          <w:szCs w:val="22"/>
        </w:rPr>
        <w:t>Personel Wykonawcy i Zamawiającego</w:t>
      </w:r>
    </w:p>
    <w:p w14:paraId="0CE765D0" w14:textId="0FB6EE09" w:rsidR="00823942" w:rsidRPr="00322BAF" w:rsidRDefault="00823942">
      <w:pPr>
        <w:numPr>
          <w:ilvl w:val="0"/>
          <w:numId w:val="29"/>
        </w:numPr>
        <w:tabs>
          <w:tab w:val="left" w:pos="426"/>
        </w:tabs>
        <w:ind w:left="426" w:hanging="426"/>
        <w:jc w:val="both"/>
        <w:rPr>
          <w:sz w:val="22"/>
          <w:szCs w:val="22"/>
        </w:rPr>
      </w:pPr>
      <w:r w:rsidRPr="00322BAF">
        <w:rPr>
          <w:sz w:val="22"/>
          <w:szCs w:val="22"/>
        </w:rPr>
        <w:t xml:space="preserve">Zamawiający wyznacza przedstawiciela w osobie </w:t>
      </w:r>
      <w:r w:rsidR="007F0A53" w:rsidRPr="00322BAF">
        <w:rPr>
          <w:b/>
          <w:sz w:val="22"/>
          <w:szCs w:val="22"/>
        </w:rPr>
        <w:t>………………………., tel. ………………………</w:t>
      </w:r>
      <w:r w:rsidR="007B7A01" w:rsidRPr="00322BAF">
        <w:rPr>
          <w:sz w:val="22"/>
          <w:szCs w:val="22"/>
        </w:rPr>
        <w:t>,</w:t>
      </w:r>
      <w:r w:rsidRPr="00322BAF">
        <w:rPr>
          <w:sz w:val="22"/>
          <w:szCs w:val="22"/>
        </w:rPr>
        <w:t xml:space="preserve"> który jest upoważniony w imieniu Zamawiającego do nadzorowania i zarządzania realizacją Umowy oraz do bezpośrednich kontaktów z Wykonawcą. Przedstawiciel Zamawiającego może powierzyć część swych uprawnień innym osobom, o czym powinien powiadomić Wykonawcę z wyprzedzeniem </w:t>
      </w:r>
      <w:r w:rsidRPr="00322BAF">
        <w:rPr>
          <w:b/>
          <w:bCs/>
          <w:sz w:val="22"/>
          <w:szCs w:val="22"/>
        </w:rPr>
        <w:t>3 dni</w:t>
      </w:r>
      <w:r w:rsidRPr="00322BAF">
        <w:rPr>
          <w:sz w:val="22"/>
          <w:szCs w:val="22"/>
        </w:rPr>
        <w:t>.</w:t>
      </w:r>
    </w:p>
    <w:p w14:paraId="2439A53F" w14:textId="77777777" w:rsidR="00823942" w:rsidRPr="00322BAF" w:rsidRDefault="00823942">
      <w:pPr>
        <w:numPr>
          <w:ilvl w:val="0"/>
          <w:numId w:val="29"/>
        </w:numPr>
        <w:tabs>
          <w:tab w:val="left" w:pos="426"/>
        </w:tabs>
        <w:ind w:left="426" w:hanging="426"/>
        <w:jc w:val="both"/>
        <w:rPr>
          <w:sz w:val="22"/>
          <w:szCs w:val="22"/>
        </w:rPr>
      </w:pPr>
      <w:r w:rsidRPr="00322BAF">
        <w:rPr>
          <w:sz w:val="22"/>
          <w:szCs w:val="22"/>
        </w:rPr>
        <w:t xml:space="preserve">Zamawiający zastrzega sobie prawo zmiany osoby wskazanej w ust. 1 niniejszego paragrafu. </w:t>
      </w:r>
      <w:r w:rsidR="006B2F34" w:rsidRPr="00322BAF">
        <w:rPr>
          <w:sz w:val="22"/>
          <w:szCs w:val="22"/>
        </w:rPr>
        <w:br/>
      </w:r>
      <w:r w:rsidRPr="00322BAF">
        <w:rPr>
          <w:sz w:val="22"/>
          <w:szCs w:val="22"/>
        </w:rPr>
        <w:t xml:space="preserve">O dokonaniu zmiany Zamawiający powiadomi na piśmie Wykonawcę na </w:t>
      </w:r>
      <w:r w:rsidRPr="00322BAF">
        <w:rPr>
          <w:b/>
          <w:bCs/>
          <w:sz w:val="22"/>
          <w:szCs w:val="22"/>
        </w:rPr>
        <w:t>3 dni</w:t>
      </w:r>
      <w:r w:rsidRPr="00322BAF">
        <w:rPr>
          <w:sz w:val="22"/>
          <w:szCs w:val="22"/>
        </w:rPr>
        <w:t xml:space="preserve"> przed dokonaniem zmiany. </w:t>
      </w:r>
    </w:p>
    <w:p w14:paraId="52851CB4" w14:textId="77777777" w:rsidR="00823942" w:rsidRPr="00322BAF" w:rsidRDefault="00823942">
      <w:pPr>
        <w:numPr>
          <w:ilvl w:val="0"/>
          <w:numId w:val="29"/>
        </w:numPr>
        <w:tabs>
          <w:tab w:val="left" w:pos="426"/>
        </w:tabs>
        <w:ind w:left="426" w:hanging="426"/>
        <w:jc w:val="both"/>
        <w:rPr>
          <w:sz w:val="22"/>
          <w:szCs w:val="22"/>
        </w:rPr>
      </w:pPr>
      <w:r w:rsidRPr="00322BAF">
        <w:rPr>
          <w:sz w:val="22"/>
          <w:szCs w:val="22"/>
        </w:rPr>
        <w:t xml:space="preserve">Wykonawca wyznacza przedstawiciela w osobie </w:t>
      </w:r>
      <w:r w:rsidR="00BC4F2E" w:rsidRPr="00322BAF">
        <w:rPr>
          <w:b/>
          <w:bCs/>
          <w:sz w:val="22"/>
          <w:szCs w:val="22"/>
        </w:rPr>
        <w:t>………………………</w:t>
      </w:r>
      <w:r w:rsidR="007B7A01" w:rsidRPr="00322BAF">
        <w:rPr>
          <w:b/>
          <w:bCs/>
          <w:sz w:val="22"/>
          <w:szCs w:val="22"/>
        </w:rPr>
        <w:t xml:space="preserve">, tel.: </w:t>
      </w:r>
      <w:r w:rsidR="00BC4F2E" w:rsidRPr="00322BAF">
        <w:rPr>
          <w:b/>
          <w:bCs/>
          <w:sz w:val="22"/>
          <w:szCs w:val="22"/>
        </w:rPr>
        <w:t>……………………</w:t>
      </w:r>
      <w:r w:rsidRPr="00322BAF">
        <w:rPr>
          <w:sz w:val="22"/>
          <w:szCs w:val="22"/>
        </w:rPr>
        <w:t xml:space="preserve">, który jest upoważniony w imieniu Wykonawcy do nadzorowania i zarządzania realizacją Umowy oraz do bezpośrednich kontaktów z Zamawiającym. </w:t>
      </w:r>
    </w:p>
    <w:p w14:paraId="57AB15C8" w14:textId="0A88336D" w:rsidR="00823942" w:rsidRPr="00322BAF" w:rsidRDefault="00823942">
      <w:pPr>
        <w:numPr>
          <w:ilvl w:val="0"/>
          <w:numId w:val="29"/>
        </w:numPr>
        <w:tabs>
          <w:tab w:val="left" w:pos="426"/>
        </w:tabs>
        <w:ind w:left="426" w:hanging="426"/>
        <w:jc w:val="both"/>
        <w:rPr>
          <w:sz w:val="22"/>
          <w:szCs w:val="22"/>
        </w:rPr>
      </w:pPr>
      <w:r w:rsidRPr="00322BAF">
        <w:rPr>
          <w:sz w:val="22"/>
          <w:szCs w:val="22"/>
        </w:rPr>
        <w:t>Wykonawca skier</w:t>
      </w:r>
      <w:r w:rsidR="0098007D" w:rsidRPr="00322BAF">
        <w:rPr>
          <w:sz w:val="22"/>
          <w:szCs w:val="22"/>
        </w:rPr>
        <w:t>uje</w:t>
      </w:r>
      <w:r w:rsidRPr="00322BAF">
        <w:rPr>
          <w:sz w:val="22"/>
          <w:szCs w:val="22"/>
        </w:rPr>
        <w:t xml:space="preserve"> do wykonania przedmiotu Umowy personel wskazany </w:t>
      </w:r>
      <w:r w:rsidRPr="00322BAF">
        <w:rPr>
          <w:sz w:val="22"/>
          <w:szCs w:val="22"/>
        </w:rPr>
        <w:br/>
        <w:t>w Ofercie Wykonawcy. Zmiana którejkolwiek z osób, w trakcie realizacji Umowy, musi być uzasadniona przez Wykonawcę na piśmie i zaakceptowana przez Zamawiającego</w:t>
      </w:r>
      <w:r w:rsidR="0098007D" w:rsidRPr="00322BAF">
        <w:rPr>
          <w:sz w:val="22"/>
          <w:szCs w:val="22"/>
        </w:rPr>
        <w:t xml:space="preserve"> na piśmie</w:t>
      </w:r>
      <w:r w:rsidRPr="00322BAF">
        <w:rPr>
          <w:sz w:val="22"/>
          <w:szCs w:val="22"/>
        </w:rPr>
        <w:t>. Zamawiający zaakceptuje taką zmianę wtedy, gdy kwalifikacje i doświadczenie wskazanych osób będą takie same lub wyższe od kwalifikacji i doświadczenia osób wskazanych w Ofercie Wykonawcy, a dokonana zmiana nie spowoduje wydłużenia terminu wykonania Umowy.</w:t>
      </w:r>
    </w:p>
    <w:p w14:paraId="596F852D" w14:textId="77777777" w:rsidR="00823942" w:rsidRPr="00322BAF" w:rsidRDefault="00823942">
      <w:pPr>
        <w:numPr>
          <w:ilvl w:val="0"/>
          <w:numId w:val="29"/>
        </w:numPr>
        <w:tabs>
          <w:tab w:val="left" w:pos="426"/>
        </w:tabs>
        <w:ind w:left="426" w:hanging="426"/>
        <w:jc w:val="both"/>
        <w:rPr>
          <w:sz w:val="22"/>
          <w:szCs w:val="22"/>
        </w:rPr>
      </w:pPr>
      <w:r w:rsidRPr="00322BAF">
        <w:rPr>
          <w:sz w:val="22"/>
          <w:szCs w:val="22"/>
        </w:rPr>
        <w:t xml:space="preserve">Wykonawca powinien przedłożyć Zamawiającemu propozycję zmiany, o której mowa w ust. 4 nie później niż </w:t>
      </w:r>
      <w:r w:rsidRPr="00322BAF">
        <w:rPr>
          <w:b/>
          <w:bCs/>
          <w:sz w:val="22"/>
          <w:szCs w:val="22"/>
        </w:rPr>
        <w:t>7 dni</w:t>
      </w:r>
      <w:r w:rsidRPr="00322BAF">
        <w:rPr>
          <w:sz w:val="22"/>
          <w:szCs w:val="22"/>
        </w:rPr>
        <w:t xml:space="preserve"> przed planowaną zmianą. Zamawiający zaakceptuje zmianę, o której mowa w ust. 4, w terminie </w:t>
      </w:r>
      <w:r w:rsidRPr="00322BAF">
        <w:rPr>
          <w:b/>
          <w:bCs/>
          <w:sz w:val="22"/>
          <w:szCs w:val="22"/>
        </w:rPr>
        <w:t>7 dni</w:t>
      </w:r>
      <w:r w:rsidRPr="00322BAF">
        <w:rPr>
          <w:sz w:val="22"/>
          <w:szCs w:val="22"/>
        </w:rPr>
        <w:t xml:space="preserve"> po otrzymaniu propozycji zmiany zgodnej z wymaganiami Umowy.</w:t>
      </w:r>
    </w:p>
    <w:p w14:paraId="2655024A" w14:textId="77777777" w:rsidR="00823942" w:rsidRPr="00322BAF" w:rsidRDefault="00823942">
      <w:pPr>
        <w:numPr>
          <w:ilvl w:val="0"/>
          <w:numId w:val="29"/>
        </w:numPr>
        <w:tabs>
          <w:tab w:val="left" w:pos="426"/>
        </w:tabs>
        <w:ind w:left="426" w:hanging="426"/>
        <w:jc w:val="both"/>
        <w:rPr>
          <w:sz w:val="22"/>
          <w:szCs w:val="22"/>
        </w:rPr>
      </w:pPr>
      <w:r w:rsidRPr="00322BAF">
        <w:rPr>
          <w:sz w:val="22"/>
          <w:szCs w:val="22"/>
        </w:rPr>
        <w:lastRenderedPageBreak/>
        <w:t>Wprowadzenie zmiany, o której mowa w ust. 4 bez akceptacji Zamawiającego stanowi podstawę odstąpienia od Umowy przez Zamawiającego z winy Wykonawcy.</w:t>
      </w:r>
    </w:p>
    <w:p w14:paraId="41929308" w14:textId="19B2DE01" w:rsidR="007F0A53" w:rsidRPr="00322BAF" w:rsidRDefault="00823942">
      <w:pPr>
        <w:numPr>
          <w:ilvl w:val="0"/>
          <w:numId w:val="29"/>
        </w:numPr>
        <w:tabs>
          <w:tab w:val="left" w:pos="426"/>
        </w:tabs>
        <w:ind w:left="426" w:hanging="426"/>
        <w:jc w:val="both"/>
        <w:rPr>
          <w:sz w:val="22"/>
          <w:szCs w:val="22"/>
        </w:rPr>
      </w:pPr>
      <w:r w:rsidRPr="00322BAF">
        <w:rPr>
          <w:sz w:val="22"/>
          <w:szCs w:val="22"/>
        </w:rPr>
        <w:t xml:space="preserve">Zamawiający jest uprawniony do wystąpienia z pisemnym uzasadnionym żądaniem zmiany którejkolwiek z osób personelu Wykonawcy wykonującego przedmiot Umowy, jeżeli w opinii Zamawiającego osoba ta jest nieefektywna lub nie wywiązuje się ze swoich obowiązków wynikających z Umowy, a Wykonawca zobowiązany jest to żądanie uwzględnić. </w:t>
      </w:r>
    </w:p>
    <w:p w14:paraId="36459052" w14:textId="02E5E77D" w:rsidR="007F0A53" w:rsidRPr="00322BAF" w:rsidRDefault="00823942" w:rsidP="007F0A53">
      <w:pPr>
        <w:numPr>
          <w:ilvl w:val="0"/>
          <w:numId w:val="29"/>
        </w:numPr>
        <w:tabs>
          <w:tab w:val="left" w:pos="426"/>
        </w:tabs>
        <w:ind w:left="426" w:hanging="426"/>
        <w:jc w:val="both"/>
        <w:rPr>
          <w:sz w:val="22"/>
          <w:szCs w:val="22"/>
        </w:rPr>
      </w:pPr>
      <w:r w:rsidRPr="00322BAF">
        <w:rPr>
          <w:sz w:val="22"/>
          <w:szCs w:val="22"/>
        </w:rPr>
        <w:t xml:space="preserve">W przypadku, gdy Strony nie dojdą do porozumienia w zakresie zmiany osób personelu wykonującego przedmiot Umowy, o której mowa w ust. 7, Zamawiający zastrzega sobie prawo do odstąpienia od Umowy w terminie </w:t>
      </w:r>
      <w:r w:rsidRPr="00322BAF">
        <w:rPr>
          <w:b/>
          <w:bCs/>
          <w:sz w:val="22"/>
          <w:szCs w:val="22"/>
        </w:rPr>
        <w:t>30 dni</w:t>
      </w:r>
      <w:r w:rsidRPr="00322BAF">
        <w:rPr>
          <w:sz w:val="22"/>
          <w:szCs w:val="22"/>
        </w:rPr>
        <w:t xml:space="preserve"> od dnia przedstawienia propozycji zmiany członka personelu Wykonawcy. W takim przypadku, postanowienia § 10 ust. 1 pkt 1 Umowy nie będą miały zastosowania.</w:t>
      </w:r>
    </w:p>
    <w:p w14:paraId="579E8F5B" w14:textId="77881976" w:rsidR="007F0A53" w:rsidRPr="001B38DA" w:rsidRDefault="00D81546" w:rsidP="007F0A53">
      <w:pPr>
        <w:numPr>
          <w:ilvl w:val="0"/>
          <w:numId w:val="29"/>
        </w:numPr>
        <w:tabs>
          <w:tab w:val="clear" w:pos="720"/>
        </w:tabs>
        <w:ind w:left="426" w:hanging="426"/>
        <w:jc w:val="both"/>
        <w:rPr>
          <w:sz w:val="22"/>
          <w:szCs w:val="22"/>
        </w:rPr>
      </w:pPr>
      <w:r w:rsidRPr="00322BAF">
        <w:rPr>
          <w:sz w:val="22"/>
          <w:szCs w:val="22"/>
        </w:rPr>
        <w:t xml:space="preserve">Wykonawca złoży Zamawiającemu wykaz osób które zrealizują </w:t>
      </w:r>
      <w:r w:rsidRPr="001B38DA">
        <w:rPr>
          <w:sz w:val="22"/>
          <w:szCs w:val="22"/>
        </w:rPr>
        <w:t>Przedmiot Umowy</w:t>
      </w:r>
      <w:r w:rsidR="00EE35C6">
        <w:rPr>
          <w:sz w:val="22"/>
          <w:szCs w:val="22"/>
        </w:rPr>
        <w:t xml:space="preserve"> w terminie 7 dni od dnia zawarcia niniejszej Umowy</w:t>
      </w:r>
      <w:r w:rsidR="001B38DA" w:rsidRPr="001B38DA">
        <w:rPr>
          <w:sz w:val="22"/>
          <w:szCs w:val="22"/>
        </w:rPr>
        <w:t>.</w:t>
      </w:r>
      <w:r w:rsidRPr="001B38DA">
        <w:rPr>
          <w:color w:val="00B0F0"/>
          <w:sz w:val="22"/>
          <w:szCs w:val="22"/>
        </w:rPr>
        <w:t xml:space="preserve"> </w:t>
      </w:r>
      <w:r w:rsidRPr="001B38DA">
        <w:rPr>
          <w:sz w:val="22"/>
          <w:szCs w:val="22"/>
        </w:rPr>
        <w:t xml:space="preserve">Każdorazowa zmiana wykazu osób, o którym mowa w </w:t>
      </w:r>
      <w:r w:rsidR="00EE35C6">
        <w:rPr>
          <w:sz w:val="22"/>
          <w:szCs w:val="22"/>
        </w:rPr>
        <w:t xml:space="preserve">zdaniu poprzedzającym, </w:t>
      </w:r>
      <w:r w:rsidRPr="001B38DA">
        <w:rPr>
          <w:sz w:val="22"/>
          <w:szCs w:val="22"/>
        </w:rPr>
        <w:t>nie wymaga aneksu do Umowy (Wykonawca przedstawia korektę listy osób wykonujących zamówienie do wiadomości Zamawiającego)</w:t>
      </w:r>
      <w:r w:rsidR="00EE35C6">
        <w:rPr>
          <w:sz w:val="22"/>
          <w:szCs w:val="22"/>
        </w:rPr>
        <w:t>, z zastrzeżeniem postanowień ust. 4 niniejszego paragrafu Umowy.</w:t>
      </w:r>
    </w:p>
    <w:p w14:paraId="6C198874" w14:textId="77777777" w:rsidR="007F0A53" w:rsidRDefault="007F0A53">
      <w:pPr>
        <w:ind w:left="360"/>
        <w:jc w:val="center"/>
        <w:rPr>
          <w:color w:val="000000"/>
          <w:sz w:val="22"/>
          <w:szCs w:val="22"/>
        </w:rPr>
      </w:pPr>
    </w:p>
    <w:p w14:paraId="5DAC41C0" w14:textId="77777777" w:rsidR="00823942" w:rsidRDefault="00823942">
      <w:pPr>
        <w:ind w:left="360"/>
        <w:jc w:val="center"/>
        <w:rPr>
          <w:b/>
          <w:color w:val="000000"/>
          <w:sz w:val="22"/>
          <w:szCs w:val="22"/>
        </w:rPr>
      </w:pPr>
      <w:r>
        <w:rPr>
          <w:color w:val="000000"/>
          <w:sz w:val="22"/>
          <w:szCs w:val="22"/>
        </w:rPr>
        <w:t>§ 5</w:t>
      </w:r>
    </w:p>
    <w:p w14:paraId="34634774" w14:textId="77777777" w:rsidR="00823942" w:rsidRDefault="00823942">
      <w:pPr>
        <w:ind w:left="426"/>
        <w:jc w:val="center"/>
        <w:rPr>
          <w:color w:val="000000"/>
          <w:sz w:val="22"/>
          <w:szCs w:val="22"/>
        </w:rPr>
      </w:pPr>
      <w:r>
        <w:rPr>
          <w:b/>
          <w:color w:val="000000"/>
          <w:sz w:val="22"/>
          <w:szCs w:val="22"/>
        </w:rPr>
        <w:t>Podwykonawcy</w:t>
      </w:r>
    </w:p>
    <w:p w14:paraId="5FB90BC6" w14:textId="77777777" w:rsidR="00823942" w:rsidRDefault="00823942">
      <w:pPr>
        <w:pStyle w:val="Akapitzlist"/>
        <w:numPr>
          <w:ilvl w:val="0"/>
          <w:numId w:val="17"/>
        </w:numPr>
        <w:tabs>
          <w:tab w:val="left" w:pos="426"/>
        </w:tabs>
        <w:autoSpaceDE w:val="0"/>
        <w:ind w:left="426" w:hanging="426"/>
        <w:jc w:val="both"/>
        <w:rPr>
          <w:color w:val="000000"/>
          <w:sz w:val="22"/>
          <w:szCs w:val="22"/>
        </w:rPr>
      </w:pPr>
      <w:r>
        <w:rPr>
          <w:color w:val="000000"/>
          <w:sz w:val="22"/>
          <w:szCs w:val="22"/>
        </w:rPr>
        <w:t>Wykonawca – zgodnie z oświadczeniem zawartym w Ofercie – zamówienie wykona sam lub przy udziale podwykonawcy/ów w zakresie określonym w Ofercie, w tym, na którego/ych zasoby Wykonawca powoływał się, na zasadach określonych w art. 118 ust. 1 ustawy Prawo zamówień publicznych, w celu wykazania spełniania warunków udziału w postępowaniu.</w:t>
      </w:r>
    </w:p>
    <w:p w14:paraId="59059494" w14:textId="101C17BF" w:rsidR="00823942" w:rsidRDefault="00823942">
      <w:pPr>
        <w:pStyle w:val="Akapitzlist"/>
        <w:numPr>
          <w:ilvl w:val="0"/>
          <w:numId w:val="17"/>
        </w:numPr>
        <w:tabs>
          <w:tab w:val="left" w:pos="426"/>
        </w:tabs>
        <w:autoSpaceDE w:val="0"/>
        <w:ind w:left="426" w:hanging="426"/>
        <w:jc w:val="both"/>
        <w:rPr>
          <w:sz w:val="22"/>
          <w:szCs w:val="22"/>
        </w:rPr>
      </w:pPr>
      <w:r>
        <w:rPr>
          <w:color w:val="000000"/>
          <w:sz w:val="22"/>
          <w:szCs w:val="22"/>
        </w:rPr>
        <w:t>Wykonawca nie ma prawa przekazać wykonania przedmiotu Umowy ani jakiejkolwiek jego części stronie trzeciej, bez uprzedniej pisemnej zgody Zamawiającego</w:t>
      </w:r>
      <w:r w:rsidR="00EE35C6">
        <w:rPr>
          <w:color w:val="000000"/>
          <w:sz w:val="22"/>
          <w:szCs w:val="22"/>
        </w:rPr>
        <w:t xml:space="preserve"> pod rygorem nieważności</w:t>
      </w:r>
      <w:r>
        <w:rPr>
          <w:color w:val="000000"/>
          <w:sz w:val="22"/>
          <w:szCs w:val="22"/>
        </w:rPr>
        <w:t>.</w:t>
      </w:r>
    </w:p>
    <w:p w14:paraId="4621CFF3" w14:textId="77777777" w:rsidR="00823942" w:rsidRDefault="00823942">
      <w:pPr>
        <w:pStyle w:val="Akapitzlist"/>
        <w:numPr>
          <w:ilvl w:val="0"/>
          <w:numId w:val="17"/>
        </w:numPr>
        <w:tabs>
          <w:tab w:val="left" w:pos="426"/>
        </w:tabs>
        <w:autoSpaceDE w:val="0"/>
        <w:ind w:left="426" w:hanging="426"/>
        <w:jc w:val="both"/>
        <w:rPr>
          <w:color w:val="000000"/>
          <w:sz w:val="22"/>
          <w:szCs w:val="22"/>
        </w:rPr>
      </w:pPr>
      <w:r>
        <w:rPr>
          <w:sz w:val="22"/>
          <w:szCs w:val="22"/>
        </w:rPr>
        <w:t>Umowa z podwykonawcą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A33837B" w14:textId="77777777" w:rsidR="00823942" w:rsidRDefault="00823942">
      <w:pPr>
        <w:pStyle w:val="Akapitzlist"/>
        <w:numPr>
          <w:ilvl w:val="0"/>
          <w:numId w:val="17"/>
        </w:numPr>
        <w:tabs>
          <w:tab w:val="left" w:pos="426"/>
        </w:tabs>
        <w:autoSpaceDE w:val="0"/>
        <w:ind w:left="426" w:hanging="426"/>
        <w:jc w:val="both"/>
        <w:rPr>
          <w:color w:val="000000"/>
          <w:sz w:val="22"/>
          <w:szCs w:val="22"/>
        </w:rPr>
      </w:pPr>
      <w:r>
        <w:rPr>
          <w:color w:val="000000"/>
          <w:sz w:val="22"/>
          <w:szCs w:val="22"/>
        </w:rPr>
        <w:t>Wykonawca odpowiada za działania podwykonawców jak za własne i zapewnia, że podwykonawcy będą przestrzegać wszelkich postanowień niniejszej Umowy.</w:t>
      </w:r>
    </w:p>
    <w:p w14:paraId="4547D63B" w14:textId="6119B779" w:rsidR="00823942" w:rsidRDefault="00823942">
      <w:pPr>
        <w:pStyle w:val="Akapitzlist"/>
        <w:numPr>
          <w:ilvl w:val="0"/>
          <w:numId w:val="17"/>
        </w:numPr>
        <w:tabs>
          <w:tab w:val="left" w:pos="426"/>
        </w:tabs>
        <w:autoSpaceDE w:val="0"/>
        <w:ind w:left="426" w:hanging="426"/>
        <w:jc w:val="both"/>
        <w:rPr>
          <w:color w:val="000000"/>
          <w:sz w:val="22"/>
          <w:szCs w:val="22"/>
        </w:rPr>
      </w:pPr>
      <w:r>
        <w:rPr>
          <w:color w:val="000000"/>
          <w:sz w:val="22"/>
          <w:szCs w:val="22"/>
        </w:rPr>
        <w:t xml:space="preserve">Wykonawca jest zobowiązany do dokonania we własnym zakresie zapłaty wynagrodzenia należnego podwykonawcy z zachowaniem terminów płatności określonych w zawartej z nim </w:t>
      </w:r>
      <w:r w:rsidR="00EE35C6">
        <w:rPr>
          <w:color w:val="000000"/>
          <w:sz w:val="22"/>
          <w:szCs w:val="22"/>
        </w:rPr>
        <w:t>u</w:t>
      </w:r>
      <w:r>
        <w:rPr>
          <w:color w:val="000000"/>
          <w:sz w:val="22"/>
          <w:szCs w:val="22"/>
        </w:rPr>
        <w:t>mowie.</w:t>
      </w:r>
    </w:p>
    <w:p w14:paraId="6FF27963" w14:textId="2CCF0CC2" w:rsidR="00823942" w:rsidRDefault="00823942">
      <w:pPr>
        <w:pStyle w:val="Akapitzlist"/>
        <w:numPr>
          <w:ilvl w:val="0"/>
          <w:numId w:val="17"/>
        </w:numPr>
        <w:tabs>
          <w:tab w:val="left" w:pos="426"/>
        </w:tabs>
        <w:autoSpaceDE w:val="0"/>
        <w:ind w:left="426" w:hanging="426"/>
        <w:jc w:val="both"/>
        <w:rPr>
          <w:color w:val="000000"/>
          <w:sz w:val="22"/>
          <w:szCs w:val="22"/>
        </w:rPr>
      </w:pPr>
      <w:r>
        <w:rPr>
          <w:color w:val="000000"/>
          <w:sz w:val="22"/>
          <w:szCs w:val="22"/>
        </w:rPr>
        <w:t xml:space="preserve">Wprowadzenie, zmiana lub rezygnacja z podwykonawcy bez akceptacji Zamawiającego albo nieskierowanie do realizacji części zamówienia podwykonawcy, na którego zasoby Wykonawca powoływał się, na zasadach określonych w art. 118 ust. 1 ustawy Prawo zamówień publicznych, </w:t>
      </w:r>
      <w:r w:rsidR="001B38DA">
        <w:rPr>
          <w:color w:val="000000"/>
          <w:sz w:val="22"/>
          <w:szCs w:val="22"/>
        </w:rPr>
        <w:br/>
      </w:r>
      <w:r>
        <w:rPr>
          <w:color w:val="000000"/>
          <w:sz w:val="22"/>
          <w:szCs w:val="22"/>
        </w:rPr>
        <w:t xml:space="preserve">w celu wykazania spełniania warunków udziału w postępowaniu, stanowi podstawę do </w:t>
      </w:r>
      <w:r w:rsidR="00EE35C6">
        <w:rPr>
          <w:color w:val="000000"/>
          <w:sz w:val="22"/>
          <w:szCs w:val="22"/>
        </w:rPr>
        <w:t xml:space="preserve">odstąpienia lub </w:t>
      </w:r>
      <w:r>
        <w:rPr>
          <w:color w:val="000000"/>
          <w:sz w:val="22"/>
          <w:szCs w:val="22"/>
        </w:rPr>
        <w:t>rozwiązania Umowy ze skutkiem natychmiastowym przez Zamawiającego z winy Wykonawcy.</w:t>
      </w:r>
    </w:p>
    <w:p w14:paraId="4427B0A5" w14:textId="77777777" w:rsidR="00823942" w:rsidRDefault="00823942">
      <w:pPr>
        <w:pStyle w:val="Akapitzlist"/>
        <w:numPr>
          <w:ilvl w:val="0"/>
          <w:numId w:val="17"/>
        </w:numPr>
        <w:tabs>
          <w:tab w:val="left" w:pos="426"/>
        </w:tabs>
        <w:autoSpaceDE w:val="0"/>
        <w:ind w:left="426" w:hanging="426"/>
        <w:jc w:val="both"/>
        <w:rPr>
          <w:color w:val="000000"/>
          <w:sz w:val="22"/>
          <w:szCs w:val="22"/>
        </w:rPr>
      </w:pPr>
      <w:r>
        <w:rPr>
          <w:color w:val="000000"/>
          <w:sz w:val="22"/>
          <w:szCs w:val="22"/>
        </w:rPr>
        <w:t>Jakakolwiek przerwa w realizacji przedmiotu Umowy wynikająca z braku podwykonawcy będzie traktowana jako przerwa wynikła z przyczyn zależnych od Wykonawcy i nie może stanowić podstawy do zmiany terminów realizacji wskazanych w Umowie.</w:t>
      </w:r>
    </w:p>
    <w:p w14:paraId="41B07026" w14:textId="77777777" w:rsidR="00823942" w:rsidRDefault="00823942">
      <w:pPr>
        <w:rPr>
          <w:color w:val="000000"/>
          <w:sz w:val="22"/>
          <w:szCs w:val="22"/>
        </w:rPr>
      </w:pPr>
    </w:p>
    <w:p w14:paraId="28CB4337" w14:textId="77777777" w:rsidR="00823942" w:rsidRDefault="00823942">
      <w:pPr>
        <w:jc w:val="center"/>
        <w:rPr>
          <w:b/>
          <w:color w:val="000000"/>
          <w:sz w:val="22"/>
          <w:szCs w:val="22"/>
        </w:rPr>
      </w:pPr>
      <w:r>
        <w:rPr>
          <w:color w:val="000000"/>
          <w:sz w:val="22"/>
          <w:szCs w:val="22"/>
        </w:rPr>
        <w:t>§ 6</w:t>
      </w:r>
    </w:p>
    <w:p w14:paraId="18DE4D8E" w14:textId="77777777" w:rsidR="00823942" w:rsidRDefault="00823942">
      <w:pPr>
        <w:jc w:val="center"/>
        <w:rPr>
          <w:color w:val="000000"/>
          <w:sz w:val="22"/>
          <w:szCs w:val="22"/>
        </w:rPr>
      </w:pPr>
      <w:r>
        <w:rPr>
          <w:b/>
          <w:color w:val="000000"/>
          <w:sz w:val="22"/>
          <w:szCs w:val="22"/>
        </w:rPr>
        <w:t>Postanowienia szczegółowe</w:t>
      </w:r>
    </w:p>
    <w:p w14:paraId="2351F962" w14:textId="77777777" w:rsidR="00823942" w:rsidRDefault="00823942">
      <w:pPr>
        <w:numPr>
          <w:ilvl w:val="0"/>
          <w:numId w:val="9"/>
        </w:numPr>
        <w:shd w:val="clear" w:color="auto" w:fill="FFFFFF"/>
        <w:tabs>
          <w:tab w:val="left" w:pos="426"/>
        </w:tabs>
        <w:ind w:left="426" w:hanging="426"/>
        <w:jc w:val="both"/>
        <w:rPr>
          <w:color w:val="000000"/>
          <w:sz w:val="22"/>
          <w:szCs w:val="22"/>
          <w:shd w:val="clear" w:color="auto" w:fill="FFFFFF"/>
        </w:rPr>
      </w:pPr>
      <w:r>
        <w:rPr>
          <w:color w:val="000000"/>
          <w:sz w:val="22"/>
          <w:szCs w:val="22"/>
        </w:rPr>
        <w:t>Wykonawca zobowiązuje się do wykonania przedmiotu Umowy z należytą starannością oraz zgodnie z obowiązującymi na dzień przekazania przedmiotu Umowy Zamawiającemu przepisami prawa, zasadami wiedzy technicznej, normami i normatywami stosowanymi w budownictwie oraz przy uwzględnieniu wytycznych, uzgodnień i poleceń Zamawiającego.</w:t>
      </w:r>
    </w:p>
    <w:p w14:paraId="1AD8F24E" w14:textId="77777777" w:rsidR="00823942" w:rsidRPr="00057153" w:rsidRDefault="00823942" w:rsidP="00057153">
      <w:pPr>
        <w:numPr>
          <w:ilvl w:val="0"/>
          <w:numId w:val="9"/>
        </w:numPr>
        <w:shd w:val="clear" w:color="auto" w:fill="FFFFFF"/>
        <w:tabs>
          <w:tab w:val="left" w:pos="426"/>
        </w:tabs>
        <w:ind w:left="426" w:hanging="426"/>
        <w:jc w:val="both"/>
        <w:rPr>
          <w:color w:val="000000"/>
          <w:sz w:val="22"/>
          <w:szCs w:val="22"/>
        </w:rPr>
      </w:pPr>
      <w:r>
        <w:rPr>
          <w:color w:val="000000"/>
          <w:sz w:val="22"/>
          <w:szCs w:val="22"/>
          <w:shd w:val="clear" w:color="auto" w:fill="FFFFFF"/>
        </w:rPr>
        <w:t xml:space="preserve">Wykonawca zobowiązuje się przygotować i uzyskać wszelkie wymagane uzgodnienia i inne dokumenty wymagane do prawidłowego wykonania przedmiotu Umowy. W celu działania, </w:t>
      </w:r>
      <w:r>
        <w:rPr>
          <w:color w:val="000000"/>
          <w:sz w:val="22"/>
          <w:szCs w:val="22"/>
          <w:shd w:val="clear" w:color="auto" w:fill="FFFFFF"/>
        </w:rPr>
        <w:br/>
        <w:t>o którym mowa w zdaniu poprzednim, Zamawiający udzieli Wykonawcy stosownego pełnomocnictwa.</w:t>
      </w:r>
    </w:p>
    <w:p w14:paraId="0FD45BAD" w14:textId="35E07AAE" w:rsidR="00823942" w:rsidRDefault="00823942">
      <w:pPr>
        <w:numPr>
          <w:ilvl w:val="0"/>
          <w:numId w:val="9"/>
        </w:numPr>
        <w:shd w:val="clear" w:color="auto" w:fill="FFFFFF"/>
        <w:tabs>
          <w:tab w:val="left" w:pos="426"/>
        </w:tabs>
        <w:ind w:left="426" w:hanging="426"/>
        <w:jc w:val="both"/>
        <w:rPr>
          <w:color w:val="000000"/>
          <w:sz w:val="22"/>
          <w:szCs w:val="22"/>
        </w:rPr>
      </w:pPr>
      <w:r>
        <w:rPr>
          <w:color w:val="000000"/>
          <w:sz w:val="22"/>
          <w:szCs w:val="22"/>
        </w:rPr>
        <w:t xml:space="preserve">Wykonawca przekaże Zamawiającemu wraz z przedmiotem Umowy wykaz opracowań wykonanych w ramach niniejszej Umowy i oświadczenie, że wszystkie te opracowania są wykonane zgodnie </w:t>
      </w:r>
      <w:r w:rsidR="001B38DA">
        <w:rPr>
          <w:color w:val="000000"/>
          <w:sz w:val="22"/>
          <w:szCs w:val="22"/>
        </w:rPr>
        <w:br/>
      </w:r>
      <w:r>
        <w:rPr>
          <w:color w:val="000000"/>
          <w:sz w:val="22"/>
          <w:szCs w:val="22"/>
        </w:rPr>
        <w:t xml:space="preserve">z </w:t>
      </w:r>
      <w:r w:rsidR="001B38DA">
        <w:rPr>
          <w:color w:val="000000"/>
          <w:sz w:val="22"/>
          <w:szCs w:val="22"/>
        </w:rPr>
        <w:t>U</w:t>
      </w:r>
      <w:r>
        <w:rPr>
          <w:color w:val="000000"/>
          <w:sz w:val="22"/>
          <w:szCs w:val="22"/>
        </w:rPr>
        <w:t>mową, obowiązującymi przepisami techniczno - budowlanymi, normami, zasadami aktualnej wiedzy technicznej, uzgodnieniami i wytycznymi</w:t>
      </w:r>
      <w:r w:rsidR="00807427">
        <w:rPr>
          <w:color w:val="000000"/>
          <w:sz w:val="22"/>
          <w:szCs w:val="22"/>
        </w:rPr>
        <w:t>, nie naruszają niczyich praw autorskich i pokrewnych,</w:t>
      </w:r>
      <w:r>
        <w:rPr>
          <w:color w:val="000000"/>
          <w:sz w:val="22"/>
          <w:szCs w:val="22"/>
        </w:rPr>
        <w:t xml:space="preserve"> oraz, że zostały wykonane w stanie kompletnym z punktu widzenia celu, któremu mają służyć</w:t>
      </w:r>
      <w:r>
        <w:rPr>
          <w:bCs/>
          <w:color w:val="000000"/>
          <w:sz w:val="22"/>
          <w:szCs w:val="22"/>
        </w:rPr>
        <w:t>.</w:t>
      </w:r>
    </w:p>
    <w:p w14:paraId="60CDBE4F" w14:textId="5445AD83" w:rsidR="00823942" w:rsidRDefault="00823942">
      <w:pPr>
        <w:numPr>
          <w:ilvl w:val="0"/>
          <w:numId w:val="9"/>
        </w:numPr>
        <w:tabs>
          <w:tab w:val="left" w:pos="426"/>
        </w:tabs>
        <w:ind w:left="426" w:hanging="426"/>
        <w:jc w:val="both"/>
        <w:rPr>
          <w:color w:val="000000"/>
          <w:sz w:val="22"/>
          <w:szCs w:val="22"/>
        </w:rPr>
      </w:pPr>
      <w:r>
        <w:rPr>
          <w:color w:val="000000"/>
          <w:sz w:val="22"/>
          <w:szCs w:val="22"/>
        </w:rPr>
        <w:lastRenderedPageBreak/>
        <w:t>Wykonawca, z uwzględnieniem pozostałych obowiązków określonych w Umowie lub</w:t>
      </w:r>
      <w:r w:rsidR="00FE796F">
        <w:rPr>
          <w:color w:val="000000"/>
          <w:sz w:val="22"/>
          <w:szCs w:val="22"/>
        </w:rPr>
        <w:t xml:space="preserve"> </w:t>
      </w:r>
      <w:r>
        <w:rPr>
          <w:color w:val="000000"/>
          <w:sz w:val="22"/>
          <w:szCs w:val="22"/>
        </w:rPr>
        <w:t>obowiązujących przepisach prawa, jest zobowiązany także:</w:t>
      </w:r>
    </w:p>
    <w:p w14:paraId="500ABAF5"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realizować objęte treścią niniejszej Umowy pisemne polecenia Zamawiającego;</w:t>
      </w:r>
    </w:p>
    <w:p w14:paraId="46B3362D"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 xml:space="preserve">skierować do wykonania przedmiotu Umowy personel wskazany w Ofercie; </w:t>
      </w:r>
    </w:p>
    <w:p w14:paraId="643228C6"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uzyskać we własnym imieniu i na własny koszt wszelkie materiały, w tym również archiwalne, oraz warunki, decyzje, opinie i uzgodnienia niezbędne dla prawidłowego wykonania zamówienia;</w:t>
      </w:r>
    </w:p>
    <w:p w14:paraId="73531842"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 xml:space="preserve">niezwłocznie informować Zamawiającego w formie pisemnej o problemach lub okolicznościach mogących wpłynąć na jakość lub termin zakończenia Umowy; </w:t>
      </w:r>
    </w:p>
    <w:p w14:paraId="55D67E22"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 xml:space="preserve">poszukiwać i proponować Zamawiającemu wariantowe rozwiązania techniczne </w:t>
      </w:r>
      <w:r>
        <w:rPr>
          <w:color w:val="000000"/>
          <w:sz w:val="22"/>
          <w:szCs w:val="22"/>
        </w:rPr>
        <w:br/>
        <w:t>i technologiczne mające wpływ na obniżenie kosztów utrzymania inwestycji, skrócenie czasu trwania robót, optymalizacje kosztów robót budowlanych dla inwestycji w trakcie prac projektowych i ich odbioru oraz w trakcie procedury przetargowej;</w:t>
      </w:r>
    </w:p>
    <w:p w14:paraId="20B1B665" w14:textId="45394024"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składać Zamawiającemu w terminie do 3</w:t>
      </w:r>
      <w:r w:rsidR="00807427">
        <w:rPr>
          <w:color w:val="000000"/>
          <w:sz w:val="22"/>
          <w:szCs w:val="22"/>
        </w:rPr>
        <w:t>-ego</w:t>
      </w:r>
      <w:r>
        <w:rPr>
          <w:color w:val="000000"/>
          <w:sz w:val="22"/>
          <w:szCs w:val="22"/>
        </w:rPr>
        <w:t xml:space="preserve"> dnia następnego miesiąca comiesięczne pisemne informacje o postępie prac oraz brać udział w spotkaniach koordynacyjnych Zamawiającego </w:t>
      </w:r>
      <w:r w:rsidR="001B38DA">
        <w:rPr>
          <w:color w:val="000000"/>
          <w:sz w:val="22"/>
          <w:szCs w:val="22"/>
        </w:rPr>
        <w:br/>
      </w:r>
      <w:r>
        <w:rPr>
          <w:color w:val="000000"/>
          <w:sz w:val="22"/>
          <w:szCs w:val="22"/>
        </w:rPr>
        <w:t>z Wykonawcą, na zasadach określonych w SWZ i terminie określonym przez Zamawiającego;</w:t>
      </w:r>
    </w:p>
    <w:p w14:paraId="5CAF0493" w14:textId="77777777" w:rsidR="00823942" w:rsidRPr="007F0A53" w:rsidRDefault="00823942">
      <w:pPr>
        <w:numPr>
          <w:ilvl w:val="1"/>
          <w:numId w:val="9"/>
        </w:numPr>
        <w:shd w:val="clear" w:color="auto" w:fill="FFFFFF"/>
        <w:tabs>
          <w:tab w:val="left" w:pos="851"/>
        </w:tabs>
        <w:autoSpaceDE w:val="0"/>
        <w:ind w:left="851" w:hanging="425"/>
        <w:jc w:val="both"/>
        <w:rPr>
          <w:sz w:val="22"/>
          <w:szCs w:val="22"/>
        </w:rPr>
      </w:pPr>
      <w:r w:rsidRPr="007F0A53">
        <w:rPr>
          <w:sz w:val="22"/>
          <w:szCs w:val="22"/>
        </w:rPr>
        <w:t xml:space="preserve">każdorazowo na wezwanie Zamawiającego do udzielenia informacji i wyjaśnień dotyczących dokumentacji projektowej i zawartych w niej rozwiązań projektowych w terminie </w:t>
      </w:r>
      <w:r w:rsidRPr="007F0A53">
        <w:rPr>
          <w:b/>
          <w:sz w:val="22"/>
          <w:szCs w:val="22"/>
        </w:rPr>
        <w:t>7 dni</w:t>
      </w:r>
      <w:r w:rsidRPr="007F0A53">
        <w:rPr>
          <w:sz w:val="22"/>
          <w:szCs w:val="22"/>
        </w:rPr>
        <w:t xml:space="preserve"> od daty wezwania; </w:t>
      </w:r>
    </w:p>
    <w:p w14:paraId="414F6AF9"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brać udział, w trakcie trwania Umowy, w konsultacjach prowadzonych przez Zamawiającego lub właściwe organy w celu merytorycznego i technicznego wsparcia Zamawiającego, na wniosek Zamawiającego;</w:t>
      </w:r>
    </w:p>
    <w:p w14:paraId="1EC797B1" w14:textId="77777777" w:rsidR="00823942" w:rsidRDefault="00823942">
      <w:pPr>
        <w:numPr>
          <w:ilvl w:val="1"/>
          <w:numId w:val="9"/>
        </w:numPr>
        <w:shd w:val="clear" w:color="auto" w:fill="FFFFFF"/>
        <w:tabs>
          <w:tab w:val="left" w:pos="851"/>
        </w:tabs>
        <w:autoSpaceDE w:val="0"/>
        <w:ind w:left="851" w:hanging="425"/>
        <w:jc w:val="both"/>
        <w:rPr>
          <w:rFonts w:eastAsia="Calibri"/>
          <w:color w:val="000000"/>
          <w:sz w:val="22"/>
          <w:szCs w:val="22"/>
        </w:rPr>
      </w:pPr>
      <w:r>
        <w:rPr>
          <w:color w:val="000000"/>
          <w:sz w:val="22"/>
          <w:szCs w:val="22"/>
        </w:rPr>
        <w:t>na wniosek Zamawiającego i w terminach przez niego wskazanych przekazywać dokumentację zawierającą kompletne założenia oraz dane wejściowe użyte do obliczeń objętych przedmiotem Umowy;</w:t>
      </w:r>
    </w:p>
    <w:p w14:paraId="6A1334D8" w14:textId="0B27A58E" w:rsidR="00823942" w:rsidRDefault="00823942">
      <w:pPr>
        <w:numPr>
          <w:ilvl w:val="1"/>
          <w:numId w:val="9"/>
        </w:numPr>
        <w:shd w:val="clear" w:color="auto" w:fill="FFFFFF"/>
        <w:tabs>
          <w:tab w:val="left" w:pos="851"/>
        </w:tabs>
        <w:autoSpaceDE w:val="0"/>
        <w:ind w:left="851" w:hanging="425"/>
        <w:jc w:val="both"/>
        <w:rPr>
          <w:color w:val="000000"/>
          <w:sz w:val="22"/>
          <w:szCs w:val="22"/>
        </w:rPr>
      </w:pPr>
      <w:r>
        <w:rPr>
          <w:rFonts w:eastAsia="Calibri"/>
          <w:color w:val="000000"/>
          <w:sz w:val="22"/>
          <w:szCs w:val="22"/>
        </w:rPr>
        <w:t xml:space="preserve">przekazać Zamawiającemu do wiadomości wszystkie decyzje i postanowienia organów administracji publicznej i samorządowej, opinie i uzgodnienia innych podmiotów wydawane </w:t>
      </w:r>
      <w:r w:rsidR="001B38DA">
        <w:rPr>
          <w:rFonts w:eastAsia="Calibri"/>
          <w:color w:val="000000"/>
          <w:sz w:val="22"/>
          <w:szCs w:val="22"/>
        </w:rPr>
        <w:br/>
      </w:r>
      <w:r>
        <w:rPr>
          <w:rFonts w:eastAsia="Calibri"/>
          <w:color w:val="000000"/>
          <w:sz w:val="22"/>
          <w:szCs w:val="22"/>
        </w:rPr>
        <w:t xml:space="preserve">w trakcie obowiązywania Umowy, w terminie </w:t>
      </w:r>
      <w:r w:rsidR="00392C5E">
        <w:rPr>
          <w:rFonts w:eastAsia="Calibri"/>
          <w:b/>
          <w:color w:val="000000"/>
          <w:sz w:val="22"/>
          <w:szCs w:val="22"/>
        </w:rPr>
        <w:t>7</w:t>
      </w:r>
      <w:r>
        <w:rPr>
          <w:rFonts w:eastAsia="Calibri"/>
          <w:b/>
          <w:color w:val="000000"/>
          <w:sz w:val="22"/>
          <w:szCs w:val="22"/>
        </w:rPr>
        <w:t xml:space="preserve"> dni</w:t>
      </w:r>
      <w:r>
        <w:rPr>
          <w:rFonts w:eastAsia="Calibri"/>
          <w:color w:val="000000"/>
          <w:sz w:val="22"/>
          <w:szCs w:val="22"/>
        </w:rPr>
        <w:t xml:space="preserve"> roboczych od dnia ich otrzymania przez Wykonawcę;</w:t>
      </w:r>
    </w:p>
    <w:p w14:paraId="7DDF309C" w14:textId="77777777" w:rsidR="00823942" w:rsidRDefault="00823942">
      <w:pPr>
        <w:numPr>
          <w:ilvl w:val="1"/>
          <w:numId w:val="9"/>
        </w:numPr>
        <w:shd w:val="clear" w:color="auto" w:fill="FFFFFF"/>
        <w:tabs>
          <w:tab w:val="left" w:pos="851"/>
        </w:tabs>
        <w:autoSpaceDE w:val="0"/>
        <w:ind w:left="851" w:hanging="425"/>
        <w:jc w:val="both"/>
        <w:rPr>
          <w:color w:val="000000"/>
          <w:sz w:val="22"/>
          <w:szCs w:val="22"/>
        </w:rPr>
      </w:pPr>
      <w:r>
        <w:rPr>
          <w:color w:val="000000"/>
          <w:sz w:val="22"/>
          <w:szCs w:val="22"/>
        </w:rPr>
        <w:t>przestrzegać praw autorskich i pokrewnych, patentów i licencji.</w:t>
      </w:r>
    </w:p>
    <w:p w14:paraId="7658D152" w14:textId="77777777" w:rsidR="00823942" w:rsidRDefault="00823942">
      <w:pPr>
        <w:numPr>
          <w:ilvl w:val="0"/>
          <w:numId w:val="9"/>
        </w:numPr>
        <w:tabs>
          <w:tab w:val="left" w:pos="426"/>
        </w:tabs>
        <w:ind w:left="426" w:hanging="426"/>
        <w:jc w:val="both"/>
        <w:rPr>
          <w:color w:val="000000"/>
          <w:sz w:val="22"/>
          <w:szCs w:val="22"/>
        </w:rPr>
      </w:pPr>
      <w:r>
        <w:rPr>
          <w:color w:val="000000"/>
          <w:sz w:val="22"/>
          <w:szCs w:val="22"/>
        </w:rPr>
        <w:t xml:space="preserve">Wszelkie wnioski formułowane przez Wykonawcę dla Zamawiającego powinny zawierać wyczerpujące uzasadnienie oparte w zależności od sytuacji na analizie z konkretnymi </w:t>
      </w:r>
      <w:r>
        <w:rPr>
          <w:color w:val="000000"/>
          <w:sz w:val="22"/>
          <w:szCs w:val="22"/>
        </w:rPr>
        <w:br/>
        <w:t>i jednoznacznymi rekomendacjami, co nie ogranicza możliwości formułowania rekomendacji wariantowych i warunkowych.</w:t>
      </w:r>
    </w:p>
    <w:p w14:paraId="75E723BC" w14:textId="77777777" w:rsidR="00C50008" w:rsidRDefault="00823942">
      <w:pPr>
        <w:numPr>
          <w:ilvl w:val="0"/>
          <w:numId w:val="9"/>
        </w:numPr>
        <w:tabs>
          <w:tab w:val="left" w:pos="426"/>
        </w:tabs>
        <w:ind w:left="425" w:hanging="425"/>
        <w:jc w:val="both"/>
        <w:rPr>
          <w:color w:val="000000"/>
          <w:sz w:val="22"/>
          <w:szCs w:val="22"/>
        </w:rPr>
      </w:pPr>
      <w:r>
        <w:rPr>
          <w:color w:val="000000"/>
          <w:sz w:val="22"/>
          <w:szCs w:val="22"/>
        </w:rPr>
        <w:t xml:space="preserve">Jeżeli w opinii Wykonawcy, polecenie Zamawiającego, o którym mowa w ust. </w:t>
      </w:r>
      <w:r w:rsidR="006A6DA3">
        <w:rPr>
          <w:color w:val="000000"/>
          <w:sz w:val="22"/>
          <w:szCs w:val="22"/>
        </w:rPr>
        <w:t>4</w:t>
      </w:r>
      <w:r>
        <w:rPr>
          <w:color w:val="000000"/>
          <w:sz w:val="22"/>
          <w:szCs w:val="22"/>
        </w:rPr>
        <w:t xml:space="preserve"> pkt 1</w:t>
      </w:r>
      <w:r w:rsidR="00807427">
        <w:rPr>
          <w:color w:val="000000"/>
          <w:sz w:val="22"/>
          <w:szCs w:val="22"/>
        </w:rPr>
        <w:t xml:space="preserve"> powyżej</w:t>
      </w:r>
    </w:p>
    <w:p w14:paraId="48633258" w14:textId="63134912" w:rsidR="00823942" w:rsidRDefault="00823942">
      <w:pPr>
        <w:numPr>
          <w:ilvl w:val="0"/>
          <w:numId w:val="9"/>
        </w:numPr>
        <w:tabs>
          <w:tab w:val="left" w:pos="426"/>
        </w:tabs>
        <w:ind w:left="425" w:hanging="425"/>
        <w:jc w:val="both"/>
        <w:rPr>
          <w:color w:val="000000"/>
          <w:sz w:val="22"/>
          <w:szCs w:val="22"/>
        </w:rPr>
      </w:pPr>
      <w:r>
        <w:rPr>
          <w:color w:val="000000"/>
          <w:sz w:val="22"/>
          <w:szCs w:val="22"/>
        </w:rPr>
        <w:t xml:space="preserve">, wykracza poza zakres uprawnień wynikający z Umowy, Wykonawca w terminie </w:t>
      </w:r>
      <w:r>
        <w:rPr>
          <w:b/>
          <w:color w:val="000000"/>
          <w:sz w:val="22"/>
          <w:szCs w:val="22"/>
        </w:rPr>
        <w:t>2 dni</w:t>
      </w:r>
      <w:r>
        <w:rPr>
          <w:color w:val="000000"/>
          <w:sz w:val="22"/>
          <w:szCs w:val="22"/>
        </w:rPr>
        <w:t xml:space="preserve"> roboczych od otrzymania takiego polecenia, powiadomi pisemnie wraz z uzasadnieniem o  tym fakcie Zamawiającego, który w terminie </w:t>
      </w:r>
      <w:r>
        <w:rPr>
          <w:b/>
          <w:color w:val="000000"/>
          <w:sz w:val="22"/>
          <w:szCs w:val="22"/>
        </w:rPr>
        <w:t>7 dni</w:t>
      </w:r>
      <w:r>
        <w:rPr>
          <w:color w:val="000000"/>
          <w:sz w:val="22"/>
          <w:szCs w:val="22"/>
        </w:rPr>
        <w:t xml:space="preserve"> roboczych od otrzymania powiadomienia Wykonawcy podejmie pisemną decyzję w sprawie, tj. potwierdzi, zmieni albo anuluje polecenie. Niepodjęcie w tym terminie decyzji przez Zamawiającego oznacza potwierdzenie wydanego wcześniej polecenia.</w:t>
      </w:r>
    </w:p>
    <w:p w14:paraId="208F480A" w14:textId="77777777" w:rsidR="00823942" w:rsidRDefault="00823942">
      <w:pPr>
        <w:ind w:left="425"/>
        <w:jc w:val="both"/>
        <w:rPr>
          <w:color w:val="000000"/>
          <w:sz w:val="22"/>
          <w:szCs w:val="22"/>
        </w:rPr>
      </w:pPr>
    </w:p>
    <w:p w14:paraId="33CB7AF4" w14:textId="77777777" w:rsidR="00823942" w:rsidRDefault="00823942">
      <w:pPr>
        <w:jc w:val="center"/>
        <w:rPr>
          <w:b/>
          <w:color w:val="000000"/>
          <w:sz w:val="22"/>
          <w:szCs w:val="22"/>
        </w:rPr>
      </w:pPr>
      <w:r>
        <w:rPr>
          <w:color w:val="000000"/>
          <w:sz w:val="22"/>
          <w:szCs w:val="22"/>
        </w:rPr>
        <w:t>§ 7</w:t>
      </w:r>
    </w:p>
    <w:p w14:paraId="2038BBE2" w14:textId="77777777" w:rsidR="00823942" w:rsidRDefault="00823942">
      <w:pPr>
        <w:jc w:val="center"/>
        <w:rPr>
          <w:color w:val="000000"/>
          <w:sz w:val="22"/>
          <w:szCs w:val="22"/>
        </w:rPr>
      </w:pPr>
      <w:r>
        <w:rPr>
          <w:b/>
          <w:color w:val="000000"/>
          <w:sz w:val="22"/>
          <w:szCs w:val="22"/>
        </w:rPr>
        <w:t>Odbiór przedmiotu Umowy</w:t>
      </w:r>
    </w:p>
    <w:p w14:paraId="3B8C8D64" w14:textId="0B06EBEA" w:rsidR="00823942" w:rsidRDefault="00823942">
      <w:pPr>
        <w:numPr>
          <w:ilvl w:val="0"/>
          <w:numId w:val="2"/>
        </w:numPr>
        <w:tabs>
          <w:tab w:val="left" w:pos="426"/>
        </w:tabs>
        <w:autoSpaceDE w:val="0"/>
        <w:ind w:left="426" w:hanging="426"/>
        <w:jc w:val="both"/>
        <w:rPr>
          <w:color w:val="000000"/>
          <w:sz w:val="22"/>
          <w:szCs w:val="22"/>
        </w:rPr>
      </w:pPr>
      <w:r>
        <w:rPr>
          <w:color w:val="000000"/>
          <w:sz w:val="22"/>
          <w:szCs w:val="22"/>
        </w:rPr>
        <w:t xml:space="preserve">Wykonawca zobowiązuje się do przekazywania Zamawiającemu jedynie takich opracowań, które zostały wykonane zgodnie z Umową, powszechnie obowiązującymi przepisami prawa, zasadami aktualnej wiedzy technicznej oraz poleceniami Zamawiającego, jak również w stanie kompletnym </w:t>
      </w:r>
      <w:r w:rsidR="001B38DA">
        <w:rPr>
          <w:color w:val="000000"/>
          <w:sz w:val="22"/>
          <w:szCs w:val="22"/>
        </w:rPr>
        <w:br/>
      </w:r>
      <w:r>
        <w:rPr>
          <w:color w:val="000000"/>
          <w:sz w:val="22"/>
          <w:szCs w:val="22"/>
        </w:rPr>
        <w:t xml:space="preserve">z punktu widzenia celu, któremu przedmiot Umowy ma służyć. </w:t>
      </w:r>
    </w:p>
    <w:p w14:paraId="1A190953" w14:textId="2DEEE1A8" w:rsidR="00823942" w:rsidRDefault="00823942">
      <w:pPr>
        <w:numPr>
          <w:ilvl w:val="0"/>
          <w:numId w:val="2"/>
        </w:numPr>
        <w:tabs>
          <w:tab w:val="left" w:pos="426"/>
        </w:tabs>
        <w:ind w:left="426" w:hanging="426"/>
        <w:jc w:val="both"/>
        <w:rPr>
          <w:color w:val="000000"/>
          <w:sz w:val="22"/>
          <w:szCs w:val="22"/>
        </w:rPr>
      </w:pPr>
      <w:r>
        <w:rPr>
          <w:color w:val="000000"/>
          <w:sz w:val="22"/>
          <w:szCs w:val="22"/>
        </w:rPr>
        <w:t>Miejscem odbioru przedmiotu Umowy będzie si</w:t>
      </w:r>
      <w:r w:rsidR="001B38DA">
        <w:rPr>
          <w:color w:val="000000"/>
          <w:sz w:val="22"/>
          <w:szCs w:val="22"/>
        </w:rPr>
        <w:t xml:space="preserve">edziba jednostki Zamawiającego </w:t>
      </w:r>
      <w:r>
        <w:rPr>
          <w:color w:val="000000"/>
          <w:sz w:val="22"/>
          <w:szCs w:val="22"/>
        </w:rPr>
        <w:t xml:space="preserve">tj. Zarząd Dróg Powiatowych w Opolu. </w:t>
      </w:r>
    </w:p>
    <w:p w14:paraId="4D878061" w14:textId="31478882" w:rsidR="00823942" w:rsidRDefault="00823942">
      <w:pPr>
        <w:numPr>
          <w:ilvl w:val="0"/>
          <w:numId w:val="2"/>
        </w:numPr>
        <w:tabs>
          <w:tab w:val="left" w:pos="426"/>
        </w:tabs>
        <w:ind w:left="426" w:hanging="426"/>
        <w:jc w:val="both"/>
        <w:rPr>
          <w:color w:val="000000"/>
          <w:sz w:val="22"/>
          <w:szCs w:val="22"/>
        </w:rPr>
      </w:pPr>
      <w:r>
        <w:rPr>
          <w:color w:val="000000"/>
          <w:sz w:val="22"/>
          <w:szCs w:val="22"/>
        </w:rPr>
        <w:t xml:space="preserve">Zamawiający po dostarczeniu przez Wykonawcę kompletnego i uzgodnionego przedmiotu Umowy, w formie i ilości egzemplarzy zgodnej z wymogami określonymi w SWZ, dokona </w:t>
      </w:r>
      <w:r w:rsidRPr="00322BAF">
        <w:rPr>
          <w:sz w:val="22"/>
          <w:szCs w:val="22"/>
        </w:rPr>
        <w:t xml:space="preserve">jego odbioru </w:t>
      </w:r>
      <w:r w:rsidR="002C7AEA" w:rsidRPr="00322BAF">
        <w:rPr>
          <w:sz w:val="22"/>
          <w:szCs w:val="22"/>
        </w:rPr>
        <w:t xml:space="preserve">lub jego części </w:t>
      </w:r>
      <w:r w:rsidRPr="00322BAF">
        <w:rPr>
          <w:sz w:val="22"/>
          <w:szCs w:val="22"/>
        </w:rPr>
        <w:t xml:space="preserve">w terminie </w:t>
      </w:r>
      <w:r w:rsidRPr="00322BAF">
        <w:rPr>
          <w:b/>
          <w:bCs/>
          <w:sz w:val="22"/>
          <w:szCs w:val="22"/>
        </w:rPr>
        <w:t>14 dni</w:t>
      </w:r>
      <w:r w:rsidRPr="00322BAF">
        <w:rPr>
          <w:sz w:val="22"/>
          <w:szCs w:val="22"/>
        </w:rPr>
        <w:t xml:space="preserve"> roboczych, o ile w trakcie odbioru nie zostaną stwierdzone jego wady lub braki uniemożliwiające odbiór, przy czym nie stwierdzenie wad i braków pomimo ich </w:t>
      </w:r>
      <w:r>
        <w:rPr>
          <w:color w:val="000000"/>
          <w:sz w:val="22"/>
          <w:szCs w:val="22"/>
        </w:rPr>
        <w:t xml:space="preserve">istnienia nie powoduje uchylenia odpowiedzialności Wykonawcy za wady lub braki w przedmiocie Umowy ani nie ogranicza i nie wyłącza prawa Zamawiającego do zgłaszania wad lub braków w późniejszym czasie. </w:t>
      </w:r>
    </w:p>
    <w:p w14:paraId="6254F129" w14:textId="4721EAC2" w:rsidR="00823942" w:rsidRDefault="00823942">
      <w:pPr>
        <w:numPr>
          <w:ilvl w:val="0"/>
          <w:numId w:val="2"/>
        </w:numPr>
        <w:tabs>
          <w:tab w:val="left" w:pos="426"/>
        </w:tabs>
        <w:ind w:left="426" w:hanging="426"/>
        <w:jc w:val="both"/>
        <w:rPr>
          <w:color w:val="000000"/>
          <w:sz w:val="22"/>
          <w:szCs w:val="22"/>
        </w:rPr>
      </w:pPr>
      <w:r>
        <w:rPr>
          <w:color w:val="000000"/>
          <w:sz w:val="22"/>
          <w:szCs w:val="22"/>
        </w:rPr>
        <w:t xml:space="preserve">Jeśli w toku odbioru zostaną stwierdzone wady lub braki w przedmiocie Umowy, o którym mowa </w:t>
      </w:r>
      <w:r w:rsidR="00701E37">
        <w:rPr>
          <w:color w:val="000000"/>
          <w:sz w:val="22"/>
          <w:szCs w:val="22"/>
        </w:rPr>
        <w:br/>
      </w:r>
      <w:r>
        <w:rPr>
          <w:color w:val="000000"/>
          <w:sz w:val="22"/>
          <w:szCs w:val="22"/>
        </w:rPr>
        <w:t xml:space="preserve">w § 1 Umowy, Zamawiający jest uprawniony do następujących czynności: </w:t>
      </w:r>
    </w:p>
    <w:p w14:paraId="6FB4AF9F" w14:textId="77777777" w:rsidR="00823942" w:rsidRDefault="00823942">
      <w:pPr>
        <w:pStyle w:val="Akapitzlist"/>
        <w:numPr>
          <w:ilvl w:val="0"/>
          <w:numId w:val="27"/>
        </w:numPr>
        <w:ind w:left="851"/>
        <w:jc w:val="both"/>
        <w:rPr>
          <w:color w:val="000000"/>
          <w:sz w:val="22"/>
          <w:szCs w:val="22"/>
        </w:rPr>
      </w:pPr>
      <w:r>
        <w:rPr>
          <w:color w:val="000000"/>
          <w:sz w:val="22"/>
          <w:szCs w:val="22"/>
        </w:rPr>
        <w:lastRenderedPageBreak/>
        <w:t xml:space="preserve">odmówić jego odbioru do czasu ich usunięcia i wyznaczyć Wykonawcy termin na usunięcie wad lub uzupełnienie braków. Wyznaczenie terminu, o którym mowa powyżej, nie zmienia terminu wykonania przedmiotu Umowy określonego w §2 </w:t>
      </w:r>
      <w:r w:rsidR="00382FB6">
        <w:rPr>
          <w:color w:val="000000"/>
          <w:sz w:val="22"/>
          <w:szCs w:val="22"/>
        </w:rPr>
        <w:t>U</w:t>
      </w:r>
      <w:r>
        <w:rPr>
          <w:color w:val="000000"/>
          <w:sz w:val="22"/>
          <w:szCs w:val="22"/>
        </w:rPr>
        <w:t xml:space="preserve">mowy; </w:t>
      </w:r>
    </w:p>
    <w:p w14:paraId="01C25F07" w14:textId="77777777" w:rsidR="00823942" w:rsidRDefault="00823942">
      <w:pPr>
        <w:pStyle w:val="Akapitzlist"/>
        <w:numPr>
          <w:ilvl w:val="0"/>
          <w:numId w:val="27"/>
        </w:numPr>
        <w:ind w:left="851"/>
        <w:jc w:val="both"/>
        <w:rPr>
          <w:color w:val="000000"/>
          <w:sz w:val="22"/>
          <w:szCs w:val="22"/>
        </w:rPr>
      </w:pPr>
      <w:r>
        <w:rPr>
          <w:color w:val="000000"/>
          <w:sz w:val="22"/>
          <w:szCs w:val="22"/>
        </w:rPr>
        <w:t xml:space="preserve">odstąpić od Umowy, jeżeli wady uniemożliwiają realizację inwestycji na podstawie wykonanego przedmiotu Umowy, z zachowaniem roszczeń odszkodowawczych, w tym kary umownej za odstąpienie od Umowy z winy Wykonawcy. </w:t>
      </w:r>
    </w:p>
    <w:p w14:paraId="18C43130" w14:textId="77777777" w:rsidR="00823942" w:rsidRPr="00322BAF" w:rsidRDefault="00823942">
      <w:pPr>
        <w:numPr>
          <w:ilvl w:val="0"/>
          <w:numId w:val="2"/>
        </w:numPr>
        <w:tabs>
          <w:tab w:val="left" w:pos="426"/>
        </w:tabs>
        <w:ind w:left="426" w:hanging="426"/>
        <w:jc w:val="both"/>
        <w:rPr>
          <w:sz w:val="22"/>
          <w:szCs w:val="22"/>
        </w:rPr>
      </w:pPr>
      <w:r>
        <w:rPr>
          <w:color w:val="000000"/>
          <w:sz w:val="22"/>
          <w:szCs w:val="22"/>
        </w:rPr>
        <w:t xml:space="preserve">Przy odbiorze przedmiotu Umowy Zamawiający nie jest obowiązany dokonać sprawdzenia jego jakości, co nie zwalnia Wykonawcy z odpowiedzialności względem Zamawiającego za jakość przedmiotu Umowy oraz </w:t>
      </w:r>
      <w:r w:rsidRPr="00322BAF">
        <w:rPr>
          <w:sz w:val="22"/>
          <w:szCs w:val="22"/>
        </w:rPr>
        <w:t xml:space="preserve">jego kompletność pod względem celu, któremu ma służyć. </w:t>
      </w:r>
    </w:p>
    <w:p w14:paraId="399FC745" w14:textId="77777777" w:rsidR="00823942" w:rsidRPr="00322BAF" w:rsidRDefault="00823942">
      <w:pPr>
        <w:numPr>
          <w:ilvl w:val="0"/>
          <w:numId w:val="2"/>
        </w:numPr>
        <w:tabs>
          <w:tab w:val="left" w:pos="426"/>
        </w:tabs>
        <w:ind w:left="426" w:hanging="426"/>
        <w:jc w:val="both"/>
        <w:rPr>
          <w:sz w:val="22"/>
          <w:szCs w:val="22"/>
        </w:rPr>
      </w:pPr>
      <w:r w:rsidRPr="00322BAF">
        <w:rPr>
          <w:sz w:val="22"/>
          <w:szCs w:val="22"/>
        </w:rPr>
        <w:t>Odbioru końcowego dokonuje się protokolarnie po zakończeniu wszystkich prac składających się na przedmiot Umowy.</w:t>
      </w:r>
    </w:p>
    <w:p w14:paraId="41AC81D3" w14:textId="290AF9BB" w:rsidR="00823942" w:rsidRPr="00322BAF" w:rsidRDefault="00823942">
      <w:pPr>
        <w:numPr>
          <w:ilvl w:val="0"/>
          <w:numId w:val="2"/>
        </w:numPr>
        <w:tabs>
          <w:tab w:val="left" w:pos="426"/>
        </w:tabs>
        <w:ind w:left="426" w:hanging="426"/>
        <w:jc w:val="both"/>
        <w:rPr>
          <w:sz w:val="22"/>
          <w:szCs w:val="22"/>
        </w:rPr>
      </w:pPr>
      <w:r w:rsidRPr="00322BAF">
        <w:rPr>
          <w:sz w:val="22"/>
          <w:szCs w:val="22"/>
        </w:rPr>
        <w:t>Dokumentem potwierdzającym przekazanie wykonanego przedmiotu Umowy, o którym mowa w §</w:t>
      </w:r>
      <w:r w:rsidR="00701E37" w:rsidRPr="00322BAF">
        <w:rPr>
          <w:sz w:val="22"/>
          <w:szCs w:val="22"/>
        </w:rPr>
        <w:t xml:space="preserve"> </w:t>
      </w:r>
      <w:r w:rsidRPr="00322BAF">
        <w:rPr>
          <w:sz w:val="22"/>
          <w:szCs w:val="22"/>
        </w:rPr>
        <w:t xml:space="preserve">1, </w:t>
      </w:r>
      <w:r w:rsidR="002C7AEA" w:rsidRPr="00322BAF">
        <w:rPr>
          <w:sz w:val="22"/>
          <w:szCs w:val="22"/>
        </w:rPr>
        <w:t xml:space="preserve">lub jego części, </w:t>
      </w:r>
      <w:r w:rsidRPr="00322BAF">
        <w:rPr>
          <w:sz w:val="22"/>
          <w:szCs w:val="22"/>
        </w:rPr>
        <w:t>jest protokół zdawczo–odbiorczy zaakceptowany i podpisany przez obie strony Umowy.</w:t>
      </w:r>
      <w:r w:rsidRPr="00322BAF">
        <w:rPr>
          <w:rFonts w:eastAsia="Calibri"/>
          <w:sz w:val="22"/>
          <w:szCs w:val="22"/>
        </w:rPr>
        <w:t xml:space="preserve"> </w:t>
      </w:r>
    </w:p>
    <w:p w14:paraId="5926FD1E" w14:textId="23343141" w:rsidR="007F0A53" w:rsidRPr="00322BAF" w:rsidRDefault="00823942" w:rsidP="007F0A53">
      <w:pPr>
        <w:numPr>
          <w:ilvl w:val="0"/>
          <w:numId w:val="2"/>
        </w:numPr>
        <w:tabs>
          <w:tab w:val="left" w:pos="426"/>
        </w:tabs>
        <w:ind w:left="426" w:hanging="426"/>
        <w:jc w:val="both"/>
        <w:rPr>
          <w:sz w:val="14"/>
          <w:szCs w:val="14"/>
        </w:rPr>
      </w:pPr>
      <w:r w:rsidRPr="00322BAF">
        <w:rPr>
          <w:sz w:val="22"/>
          <w:szCs w:val="22"/>
        </w:rPr>
        <w:t>Protokół, o którym mowa w ust. 7, stanowi podstawę do wystawienia faktury VAT za wykonany, zaakceptowany i odebrany przedmiot Umowy</w:t>
      </w:r>
      <w:r w:rsidR="002C7AEA" w:rsidRPr="00322BAF">
        <w:rPr>
          <w:sz w:val="22"/>
          <w:szCs w:val="22"/>
        </w:rPr>
        <w:t xml:space="preserve"> lub jego części</w:t>
      </w:r>
      <w:r w:rsidRPr="00322BAF">
        <w:rPr>
          <w:sz w:val="22"/>
          <w:szCs w:val="22"/>
        </w:rPr>
        <w:t>.</w:t>
      </w:r>
    </w:p>
    <w:p w14:paraId="641DA726" w14:textId="5C4B8EF0" w:rsidR="00746BDE" w:rsidRPr="007F0A53" w:rsidRDefault="00823942" w:rsidP="007F0A53">
      <w:pPr>
        <w:tabs>
          <w:tab w:val="left" w:pos="426"/>
        </w:tabs>
        <w:ind w:left="426"/>
        <w:jc w:val="both"/>
        <w:rPr>
          <w:color w:val="000000"/>
          <w:sz w:val="24"/>
          <w:szCs w:val="24"/>
        </w:rPr>
      </w:pPr>
      <w:r w:rsidRPr="007F0A53">
        <w:rPr>
          <w:color w:val="000000"/>
          <w:sz w:val="24"/>
          <w:szCs w:val="24"/>
        </w:rPr>
        <w:t xml:space="preserve"> </w:t>
      </w:r>
    </w:p>
    <w:p w14:paraId="60A24541" w14:textId="77777777" w:rsidR="00823942" w:rsidRDefault="00823942">
      <w:pPr>
        <w:jc w:val="center"/>
        <w:rPr>
          <w:b/>
          <w:bCs/>
          <w:color w:val="000000"/>
          <w:sz w:val="22"/>
          <w:szCs w:val="22"/>
        </w:rPr>
      </w:pPr>
      <w:r>
        <w:rPr>
          <w:bCs/>
          <w:color w:val="000000"/>
          <w:sz w:val="22"/>
          <w:szCs w:val="22"/>
        </w:rPr>
        <w:t>§ 8</w:t>
      </w:r>
    </w:p>
    <w:p w14:paraId="4C47B065" w14:textId="77777777" w:rsidR="00823942" w:rsidRDefault="00823942">
      <w:pPr>
        <w:jc w:val="center"/>
        <w:rPr>
          <w:color w:val="000000"/>
          <w:sz w:val="22"/>
          <w:szCs w:val="22"/>
        </w:rPr>
      </w:pPr>
      <w:r>
        <w:rPr>
          <w:b/>
          <w:bCs/>
          <w:color w:val="000000"/>
          <w:sz w:val="22"/>
          <w:szCs w:val="22"/>
        </w:rPr>
        <w:t>Warunki płatności</w:t>
      </w:r>
    </w:p>
    <w:p w14:paraId="7546EE1A" w14:textId="64BAAFD7" w:rsidR="00823942" w:rsidRPr="00322BAF" w:rsidRDefault="00823942">
      <w:pPr>
        <w:numPr>
          <w:ilvl w:val="0"/>
          <w:numId w:val="6"/>
        </w:numPr>
        <w:ind w:left="426" w:hanging="426"/>
        <w:jc w:val="both"/>
        <w:rPr>
          <w:sz w:val="22"/>
          <w:szCs w:val="22"/>
        </w:rPr>
      </w:pPr>
      <w:r>
        <w:rPr>
          <w:color w:val="000000"/>
          <w:sz w:val="22"/>
          <w:szCs w:val="22"/>
        </w:rPr>
        <w:t xml:space="preserve">Wynagrodzenie za wykonanie przedmiotu Umowy </w:t>
      </w:r>
      <w:r w:rsidRPr="00322BAF">
        <w:rPr>
          <w:sz w:val="22"/>
          <w:szCs w:val="22"/>
        </w:rPr>
        <w:t>Zamawiający wypłaci na podstawie protokołu zdawczo – odbiorczego, o którym mowa w §</w:t>
      </w:r>
      <w:r w:rsidR="00701E37" w:rsidRPr="00322BAF">
        <w:rPr>
          <w:sz w:val="22"/>
          <w:szCs w:val="22"/>
        </w:rPr>
        <w:t xml:space="preserve"> </w:t>
      </w:r>
      <w:r w:rsidRPr="00322BAF">
        <w:rPr>
          <w:sz w:val="22"/>
          <w:szCs w:val="22"/>
        </w:rPr>
        <w:t>7 ust. 7 Umowy</w:t>
      </w:r>
      <w:r w:rsidRPr="00322BAF">
        <w:rPr>
          <w:bCs/>
          <w:sz w:val="22"/>
          <w:szCs w:val="22"/>
        </w:rPr>
        <w:t>, z zastrzeżeniem ust. 2.</w:t>
      </w:r>
    </w:p>
    <w:p w14:paraId="0A99A3B0" w14:textId="77777777" w:rsidR="00290988" w:rsidRPr="00322BAF" w:rsidRDefault="00823942" w:rsidP="00290988">
      <w:pPr>
        <w:pStyle w:val="Akapitzlist"/>
        <w:numPr>
          <w:ilvl w:val="0"/>
          <w:numId w:val="6"/>
        </w:numPr>
        <w:ind w:left="426" w:hanging="426"/>
        <w:jc w:val="both"/>
        <w:rPr>
          <w:sz w:val="22"/>
          <w:szCs w:val="22"/>
        </w:rPr>
      </w:pPr>
      <w:r w:rsidRPr="00322BAF">
        <w:rPr>
          <w:sz w:val="22"/>
          <w:szCs w:val="22"/>
        </w:rPr>
        <w:t xml:space="preserve">Zapłatę za wykonanie przedmiotu Umowy Zamawiający ureguluje przelewem </w:t>
      </w:r>
      <w:r w:rsidR="00F27CD5" w:rsidRPr="00322BAF">
        <w:rPr>
          <w:sz w:val="22"/>
          <w:szCs w:val="22"/>
        </w:rPr>
        <w:t xml:space="preserve">w dwóch częściach, </w:t>
      </w:r>
      <w:r w:rsidR="00F27CD5" w:rsidRPr="00322BAF">
        <w:rPr>
          <w:sz w:val="22"/>
          <w:szCs w:val="22"/>
        </w:rPr>
        <w:br/>
        <w:t xml:space="preserve">o których mowa w ust. 3 poniżej, płatnych każdorazowo </w:t>
      </w:r>
      <w:r w:rsidRPr="00322BAF">
        <w:rPr>
          <w:sz w:val="22"/>
          <w:szCs w:val="22"/>
        </w:rPr>
        <w:t xml:space="preserve">w terminie do </w:t>
      </w:r>
      <w:r w:rsidRPr="00322BAF">
        <w:rPr>
          <w:b/>
          <w:bCs/>
          <w:sz w:val="22"/>
          <w:szCs w:val="22"/>
        </w:rPr>
        <w:t>21</w:t>
      </w:r>
      <w:r w:rsidRPr="00322BAF">
        <w:rPr>
          <w:sz w:val="22"/>
          <w:szCs w:val="22"/>
        </w:rPr>
        <w:t xml:space="preserve"> dni od dnia doręczenia Zamawiającemu poprawnie wystawionej przez Wykonawcę faktury VAT zgodnie z ust. 1 </w:t>
      </w:r>
      <w:r w:rsidR="00F27CD5" w:rsidRPr="00322BAF">
        <w:rPr>
          <w:sz w:val="22"/>
          <w:szCs w:val="22"/>
        </w:rPr>
        <w:t xml:space="preserve">oraz ust. 3 </w:t>
      </w:r>
      <w:r w:rsidRPr="00322BAF">
        <w:rPr>
          <w:sz w:val="22"/>
          <w:szCs w:val="22"/>
        </w:rPr>
        <w:t>na podstawie załączonego do ni</w:t>
      </w:r>
      <w:r w:rsidR="00CB3341" w:rsidRPr="00322BAF">
        <w:rPr>
          <w:sz w:val="22"/>
          <w:szCs w:val="22"/>
        </w:rPr>
        <w:t>ej</w:t>
      </w:r>
      <w:r w:rsidRPr="00322BAF">
        <w:rPr>
          <w:sz w:val="22"/>
          <w:szCs w:val="22"/>
        </w:rPr>
        <w:t xml:space="preserve"> i zatwierdzonego przez Zamawiającego protokołu zdawczo - odbiorczego.</w:t>
      </w:r>
    </w:p>
    <w:p w14:paraId="6252C48C" w14:textId="4329555A" w:rsidR="00290988" w:rsidRPr="00322BAF" w:rsidRDefault="00290988" w:rsidP="00290988">
      <w:pPr>
        <w:pStyle w:val="Akapitzlist"/>
        <w:numPr>
          <w:ilvl w:val="0"/>
          <w:numId w:val="6"/>
        </w:numPr>
        <w:ind w:left="426" w:hanging="426"/>
        <w:jc w:val="both"/>
        <w:rPr>
          <w:sz w:val="22"/>
          <w:szCs w:val="22"/>
        </w:rPr>
      </w:pPr>
      <w:r w:rsidRPr="00322BAF">
        <w:rPr>
          <w:sz w:val="22"/>
          <w:szCs w:val="22"/>
        </w:rPr>
        <w:t>Wynagrodzenie, o którym mowa w § 3 ust. 1, będzie płatne w dwóch częściach, przy czym:</w:t>
      </w:r>
    </w:p>
    <w:p w14:paraId="5C6F04BC" w14:textId="012363B8" w:rsidR="00A51590" w:rsidRPr="00322BAF" w:rsidRDefault="00290988" w:rsidP="00A51590">
      <w:pPr>
        <w:pStyle w:val="Akapitzlist"/>
        <w:numPr>
          <w:ilvl w:val="0"/>
          <w:numId w:val="59"/>
        </w:numPr>
        <w:ind w:hanging="294"/>
        <w:jc w:val="both"/>
        <w:rPr>
          <w:sz w:val="22"/>
          <w:szCs w:val="22"/>
        </w:rPr>
      </w:pPr>
      <w:r w:rsidRPr="00322BAF">
        <w:rPr>
          <w:sz w:val="22"/>
          <w:szCs w:val="22"/>
        </w:rPr>
        <w:t xml:space="preserve">pierwsza część wynagrodzenia (na którą zostanie wystawiona faktura częściowa) – będzie płatna w 2025 roku po </w:t>
      </w:r>
      <w:r w:rsidR="00AF7073" w:rsidRPr="00322BAF">
        <w:rPr>
          <w:bCs/>
          <w:sz w:val="22"/>
          <w:szCs w:val="22"/>
        </w:rPr>
        <w:t>przedłoże</w:t>
      </w:r>
      <w:r w:rsidRPr="00322BAF">
        <w:rPr>
          <w:sz w:val="22"/>
          <w:szCs w:val="22"/>
        </w:rPr>
        <w:t>niu: koncepcji, Projektu Zagospodarowania Terenu i Pro</w:t>
      </w:r>
      <w:r w:rsidR="00AF7073" w:rsidRPr="00322BAF">
        <w:rPr>
          <w:sz w:val="22"/>
          <w:szCs w:val="22"/>
        </w:rPr>
        <w:t>jektu Architektoniczno  Budowlanego</w:t>
      </w:r>
      <w:r w:rsidRPr="00322BAF">
        <w:rPr>
          <w:sz w:val="22"/>
          <w:szCs w:val="22"/>
        </w:rPr>
        <w:t xml:space="preserve"> – do ZRID, mapy do celów projektowych, </w:t>
      </w:r>
      <w:r w:rsidR="00AF7073" w:rsidRPr="00322BAF">
        <w:rPr>
          <w:sz w:val="22"/>
          <w:szCs w:val="22"/>
        </w:rPr>
        <w:t xml:space="preserve">niezbędnych dokumentów i opinii do wniosku o ZRID, projektu podziału działek, pozwolenia wodno – prawnego i operatu wodnoprawnego, </w:t>
      </w:r>
      <w:r w:rsidR="002C7AEA" w:rsidRPr="00322BAF">
        <w:rPr>
          <w:sz w:val="22"/>
          <w:szCs w:val="22"/>
        </w:rPr>
        <w:t xml:space="preserve">geologii oraz inwentaryzacji zieleni i wycinki drzew, </w:t>
      </w:r>
      <w:r w:rsidR="00AF7073" w:rsidRPr="00322BAF">
        <w:rPr>
          <w:sz w:val="22"/>
          <w:szCs w:val="22"/>
        </w:rPr>
        <w:t>przygotowanego wniosku o wydanie decyzji ZRID</w:t>
      </w:r>
      <w:r w:rsidRPr="00322BAF">
        <w:rPr>
          <w:sz w:val="22"/>
          <w:szCs w:val="22"/>
        </w:rPr>
        <w:t xml:space="preserve"> - </w:t>
      </w:r>
      <w:r w:rsidR="00551AB8" w:rsidRPr="00322BAF">
        <w:rPr>
          <w:sz w:val="22"/>
          <w:szCs w:val="22"/>
        </w:rPr>
        <w:t xml:space="preserve">zgodnie z załączonym formularzem ofertowym </w:t>
      </w:r>
      <w:r w:rsidRPr="00322BAF">
        <w:rPr>
          <w:sz w:val="22"/>
          <w:szCs w:val="22"/>
        </w:rPr>
        <w:t xml:space="preserve">w wysokości nie większej niż </w:t>
      </w:r>
      <w:r w:rsidR="00551AB8" w:rsidRPr="00322BAF">
        <w:rPr>
          <w:sz w:val="22"/>
          <w:szCs w:val="22"/>
        </w:rPr>
        <w:t>83</w:t>
      </w:r>
      <w:r w:rsidRPr="00322BAF">
        <w:rPr>
          <w:sz w:val="22"/>
          <w:szCs w:val="22"/>
        </w:rPr>
        <w:t xml:space="preserve"> % wynagrodzenia wskazanego w § 3 ust. 1;</w:t>
      </w:r>
    </w:p>
    <w:p w14:paraId="7D1CB0DE" w14:textId="2A159650" w:rsidR="00290988" w:rsidRPr="00322BAF" w:rsidRDefault="00290988" w:rsidP="00A51590">
      <w:pPr>
        <w:pStyle w:val="Akapitzlist"/>
        <w:numPr>
          <w:ilvl w:val="0"/>
          <w:numId w:val="59"/>
        </w:numPr>
        <w:ind w:hanging="294"/>
        <w:jc w:val="both"/>
        <w:rPr>
          <w:sz w:val="22"/>
          <w:szCs w:val="22"/>
        </w:rPr>
      </w:pPr>
      <w:r w:rsidRPr="00322BAF">
        <w:rPr>
          <w:sz w:val="22"/>
          <w:szCs w:val="22"/>
        </w:rPr>
        <w:t>na drugą (pozostałą) część wynagrodzenia, o którym mowa w § 3 ust. 1, zostanie wystawiona faktura końcowa</w:t>
      </w:r>
      <w:r w:rsidR="00551AB8" w:rsidRPr="00322BAF">
        <w:rPr>
          <w:sz w:val="22"/>
          <w:szCs w:val="22"/>
        </w:rPr>
        <w:t>, płatna po przedłożeniu: projektów technicznych wszystkich branż, zatwierdzonego projektu stałej organizacji ruchu, specyfikacji technicznych, kosztorysu inwestorskiego, kosztorysu ofertowego, przedmiaru oraz dokumentacji do przeprowadzenia postępowania na roboty budowlane - w formie elektronicznej (pendrive).</w:t>
      </w:r>
    </w:p>
    <w:p w14:paraId="74635B6E" w14:textId="68F8C40A" w:rsidR="00823942" w:rsidRDefault="00823942">
      <w:pPr>
        <w:pStyle w:val="Akapitzlist"/>
        <w:numPr>
          <w:ilvl w:val="0"/>
          <w:numId w:val="6"/>
        </w:numPr>
        <w:ind w:left="426" w:hanging="426"/>
        <w:jc w:val="both"/>
        <w:rPr>
          <w:color w:val="000000"/>
          <w:sz w:val="22"/>
          <w:szCs w:val="22"/>
        </w:rPr>
      </w:pPr>
      <w:r w:rsidRPr="00322BAF">
        <w:rPr>
          <w:sz w:val="22"/>
          <w:szCs w:val="22"/>
        </w:rPr>
        <w:t xml:space="preserve">Wynagrodzenie należne Wykonawcy przekazywane będzie na rachunek bankowy Wykonawcy </w:t>
      </w:r>
      <w:r>
        <w:rPr>
          <w:color w:val="000000"/>
          <w:sz w:val="22"/>
          <w:szCs w:val="22"/>
        </w:rPr>
        <w:t xml:space="preserve">wskazany na prawidłowo wystawionej fakturze </w:t>
      </w:r>
      <w:r w:rsidR="00CB3341">
        <w:rPr>
          <w:color w:val="000000"/>
          <w:sz w:val="22"/>
          <w:szCs w:val="22"/>
        </w:rPr>
        <w:t>w trybie podzielonej płatności (tzw. split payment)</w:t>
      </w:r>
      <w:r>
        <w:rPr>
          <w:color w:val="000000"/>
          <w:sz w:val="22"/>
          <w:szCs w:val="22"/>
        </w:rPr>
        <w:t xml:space="preserve">, wynikającej z przepisów o podatku od towarów i usług. Wykonawca zobowiązuje się do wskazania na fakturze rachunku bankowego, który posiada powiązany z nim wydzielony rachunek VAT. </w:t>
      </w:r>
      <w:r w:rsidR="00701E37">
        <w:rPr>
          <w:color w:val="000000"/>
          <w:sz w:val="22"/>
          <w:szCs w:val="22"/>
        </w:rPr>
        <w:br/>
      </w:r>
      <w:r>
        <w:rPr>
          <w:color w:val="000000"/>
          <w:sz w:val="22"/>
          <w:szCs w:val="22"/>
        </w:rPr>
        <w:t>W przypadku wskazania przez Wykonawcę innego rachunku bankowego niż wymagany, opóźnienie w zapłacie będzie skutkiem naruszenia przez Wykonawcę postanowień Umowy. Zamawiający nie odpowiada za opóźnienie w zapłacie za wykonany przedmiot Umowy spowodowane wskazaniem przez Wykonawcę niewłaściwego rachunku bankowego. Za datę zapłaty faktury VAT przyjmuje się dzień obciążenia rachunku bankowego Zamawiającego.</w:t>
      </w:r>
    </w:p>
    <w:p w14:paraId="22B78E63" w14:textId="77777777" w:rsidR="00823942" w:rsidRDefault="00823942">
      <w:pPr>
        <w:pStyle w:val="Akapitzlist"/>
        <w:numPr>
          <w:ilvl w:val="0"/>
          <w:numId w:val="6"/>
        </w:numPr>
        <w:ind w:left="426" w:hanging="426"/>
        <w:jc w:val="both"/>
        <w:rPr>
          <w:color w:val="000000"/>
          <w:sz w:val="22"/>
          <w:szCs w:val="22"/>
          <w:u w:val="single"/>
        </w:rPr>
      </w:pPr>
      <w:r>
        <w:rPr>
          <w:color w:val="000000"/>
          <w:sz w:val="22"/>
          <w:szCs w:val="22"/>
        </w:rPr>
        <w:t xml:space="preserve">Faktura VAT powinna zawierać następujące dane nabywcy i odbiorcy faktury: </w:t>
      </w:r>
    </w:p>
    <w:p w14:paraId="76DE3684" w14:textId="77777777" w:rsidR="00823942" w:rsidRDefault="00823942">
      <w:pPr>
        <w:tabs>
          <w:tab w:val="left" w:pos="3686"/>
        </w:tabs>
        <w:ind w:firstLine="709"/>
        <w:rPr>
          <w:color w:val="000000"/>
          <w:sz w:val="22"/>
          <w:szCs w:val="22"/>
        </w:rPr>
      </w:pPr>
      <w:bookmarkStart w:id="2" w:name="_Hlk135129446"/>
      <w:r>
        <w:rPr>
          <w:color w:val="000000"/>
          <w:sz w:val="22"/>
          <w:szCs w:val="22"/>
          <w:u w:val="single"/>
        </w:rPr>
        <w:t>Nabywca/Podatnik:</w:t>
      </w:r>
      <w:r>
        <w:rPr>
          <w:color w:val="000000"/>
          <w:sz w:val="22"/>
          <w:szCs w:val="22"/>
        </w:rPr>
        <w:t xml:space="preserve"> </w:t>
      </w:r>
      <w:r>
        <w:rPr>
          <w:color w:val="000000"/>
          <w:sz w:val="22"/>
          <w:szCs w:val="22"/>
        </w:rPr>
        <w:tab/>
        <w:t>Powiat Opolski</w:t>
      </w:r>
    </w:p>
    <w:p w14:paraId="45DE5BE4" w14:textId="77777777" w:rsidR="00823942" w:rsidRDefault="00823942">
      <w:pPr>
        <w:tabs>
          <w:tab w:val="left" w:pos="3686"/>
        </w:tabs>
        <w:ind w:left="708" w:firstLine="709"/>
        <w:rPr>
          <w:b/>
          <w:color w:val="000000"/>
          <w:sz w:val="22"/>
          <w:szCs w:val="22"/>
        </w:rPr>
      </w:pPr>
      <w:r>
        <w:rPr>
          <w:color w:val="000000"/>
          <w:sz w:val="22"/>
          <w:szCs w:val="22"/>
        </w:rPr>
        <w:tab/>
        <w:t>ul. 1 Maja 29, 45-068 Opole</w:t>
      </w:r>
    </w:p>
    <w:p w14:paraId="7E781011" w14:textId="77777777" w:rsidR="00823942" w:rsidRDefault="00823942">
      <w:pPr>
        <w:tabs>
          <w:tab w:val="left" w:pos="3686"/>
        </w:tabs>
        <w:ind w:left="708" w:firstLine="709"/>
        <w:rPr>
          <w:b/>
          <w:color w:val="000000"/>
          <w:sz w:val="22"/>
          <w:szCs w:val="22"/>
        </w:rPr>
      </w:pPr>
      <w:r>
        <w:rPr>
          <w:b/>
          <w:color w:val="000000"/>
          <w:sz w:val="22"/>
          <w:szCs w:val="22"/>
        </w:rPr>
        <w:tab/>
        <w:t>NIP 7543023121, Regon 531412585  </w:t>
      </w:r>
    </w:p>
    <w:p w14:paraId="5F0D5F00" w14:textId="77777777" w:rsidR="00823942" w:rsidRDefault="00823942">
      <w:pPr>
        <w:tabs>
          <w:tab w:val="left" w:pos="3686"/>
        </w:tabs>
        <w:ind w:left="708" w:firstLine="709"/>
        <w:rPr>
          <w:color w:val="000000"/>
          <w:sz w:val="22"/>
          <w:szCs w:val="22"/>
          <w:u w:val="single"/>
        </w:rPr>
      </w:pPr>
      <w:r>
        <w:rPr>
          <w:b/>
          <w:color w:val="000000"/>
          <w:sz w:val="22"/>
          <w:szCs w:val="22"/>
        </w:rPr>
        <w:t xml:space="preserve">   </w:t>
      </w:r>
    </w:p>
    <w:p w14:paraId="1F026289" w14:textId="77777777" w:rsidR="00823942" w:rsidRDefault="00823942">
      <w:pPr>
        <w:tabs>
          <w:tab w:val="left" w:pos="3686"/>
        </w:tabs>
        <w:ind w:firstLine="709"/>
        <w:rPr>
          <w:color w:val="000000"/>
          <w:sz w:val="22"/>
          <w:szCs w:val="22"/>
        </w:rPr>
      </w:pPr>
      <w:r>
        <w:rPr>
          <w:color w:val="000000"/>
          <w:sz w:val="22"/>
          <w:szCs w:val="22"/>
          <w:u w:val="single"/>
        </w:rPr>
        <w:t>Odbiorca/Płatnik:</w:t>
      </w:r>
      <w:r>
        <w:rPr>
          <w:color w:val="000000"/>
          <w:sz w:val="22"/>
          <w:szCs w:val="22"/>
        </w:rPr>
        <w:t xml:space="preserve">  </w:t>
      </w:r>
      <w:r>
        <w:rPr>
          <w:color w:val="000000"/>
          <w:sz w:val="22"/>
          <w:szCs w:val="22"/>
        </w:rPr>
        <w:tab/>
        <w:t>Zarząd Dróg Powiatowych w Opolu</w:t>
      </w:r>
    </w:p>
    <w:p w14:paraId="398AEBF3" w14:textId="77777777" w:rsidR="00823942" w:rsidRDefault="00823942">
      <w:pPr>
        <w:tabs>
          <w:tab w:val="left" w:pos="3686"/>
        </w:tabs>
        <w:ind w:firstLine="709"/>
        <w:rPr>
          <w:color w:val="000000"/>
          <w:sz w:val="22"/>
          <w:szCs w:val="22"/>
        </w:rPr>
      </w:pPr>
      <w:r>
        <w:rPr>
          <w:color w:val="000000"/>
          <w:sz w:val="22"/>
          <w:szCs w:val="22"/>
        </w:rPr>
        <w:tab/>
        <w:t>ul. Książąt Opolskich 27</w:t>
      </w:r>
    </w:p>
    <w:p w14:paraId="218A9C60" w14:textId="77777777" w:rsidR="00823942" w:rsidRDefault="00823942">
      <w:pPr>
        <w:tabs>
          <w:tab w:val="left" w:pos="3686"/>
        </w:tabs>
        <w:ind w:left="4369" w:hanging="683"/>
        <w:rPr>
          <w:color w:val="000000"/>
          <w:sz w:val="22"/>
          <w:szCs w:val="22"/>
        </w:rPr>
      </w:pPr>
      <w:r>
        <w:rPr>
          <w:color w:val="000000"/>
          <w:sz w:val="22"/>
          <w:szCs w:val="22"/>
        </w:rPr>
        <w:t>45-005 Opole</w:t>
      </w:r>
    </w:p>
    <w:bookmarkEnd w:id="2"/>
    <w:p w14:paraId="5D9DD335" w14:textId="77777777" w:rsidR="00823942" w:rsidRDefault="00823942">
      <w:pPr>
        <w:numPr>
          <w:ilvl w:val="0"/>
          <w:numId w:val="25"/>
        </w:numPr>
        <w:shd w:val="clear" w:color="auto" w:fill="FFFFFF"/>
        <w:tabs>
          <w:tab w:val="left" w:pos="426"/>
        </w:tabs>
        <w:ind w:right="23" w:hanging="720"/>
        <w:jc w:val="both"/>
        <w:rPr>
          <w:color w:val="000000"/>
          <w:sz w:val="22"/>
          <w:szCs w:val="22"/>
        </w:rPr>
      </w:pPr>
      <w:r>
        <w:rPr>
          <w:color w:val="000000"/>
          <w:sz w:val="22"/>
          <w:szCs w:val="22"/>
        </w:rPr>
        <w:t>Wszelką korespondencję oraz faktury należy kierować na adres odbiorcy faktury.</w:t>
      </w:r>
    </w:p>
    <w:p w14:paraId="0ABC8B46" w14:textId="77777777" w:rsidR="00823942" w:rsidRDefault="00823942">
      <w:pPr>
        <w:numPr>
          <w:ilvl w:val="0"/>
          <w:numId w:val="25"/>
        </w:numPr>
        <w:shd w:val="clear" w:color="auto" w:fill="FFFFFF"/>
        <w:tabs>
          <w:tab w:val="left" w:pos="426"/>
        </w:tabs>
        <w:ind w:left="426" w:right="23" w:hanging="426"/>
        <w:jc w:val="both"/>
        <w:rPr>
          <w:color w:val="000000"/>
          <w:sz w:val="22"/>
          <w:szCs w:val="22"/>
        </w:rPr>
      </w:pPr>
      <w:r>
        <w:rPr>
          <w:color w:val="000000"/>
          <w:sz w:val="22"/>
          <w:szCs w:val="22"/>
        </w:rPr>
        <w:lastRenderedPageBreak/>
        <w:t>Zapłata wynagrodzenia Wykonawcy będzie dokonywana w walucie polskiej i wszystkie płatności będą dokonywane w tej walucie.</w:t>
      </w:r>
    </w:p>
    <w:p w14:paraId="7E37A8EF" w14:textId="77777777" w:rsidR="00746BDE" w:rsidRPr="007B7A01" w:rsidRDefault="00823942" w:rsidP="00746BDE">
      <w:pPr>
        <w:numPr>
          <w:ilvl w:val="0"/>
          <w:numId w:val="25"/>
        </w:numPr>
        <w:tabs>
          <w:tab w:val="left" w:pos="426"/>
        </w:tabs>
        <w:spacing w:after="280"/>
        <w:ind w:left="426" w:hanging="426"/>
        <w:jc w:val="both"/>
        <w:rPr>
          <w:color w:val="000000"/>
          <w:sz w:val="22"/>
          <w:szCs w:val="22"/>
        </w:rPr>
      </w:pPr>
      <w:r>
        <w:rPr>
          <w:color w:val="000000"/>
          <w:sz w:val="22"/>
          <w:szCs w:val="22"/>
        </w:rPr>
        <w:t>Zamawiający ma prawo przenieść wierzytelności wynikające z Umowy na osobę trzecią po pisemnym powiadomieniu Wykonawcy.</w:t>
      </w:r>
    </w:p>
    <w:p w14:paraId="3858D4FB" w14:textId="77777777" w:rsidR="00823942" w:rsidRDefault="00823942">
      <w:pPr>
        <w:spacing w:before="240"/>
        <w:jc w:val="center"/>
        <w:rPr>
          <w:b/>
          <w:bCs/>
          <w:color w:val="000000"/>
          <w:sz w:val="22"/>
          <w:szCs w:val="22"/>
        </w:rPr>
      </w:pPr>
      <w:r>
        <w:rPr>
          <w:color w:val="000000"/>
          <w:sz w:val="22"/>
          <w:szCs w:val="22"/>
        </w:rPr>
        <w:t>§ 9</w:t>
      </w:r>
    </w:p>
    <w:p w14:paraId="42EF7A46" w14:textId="77777777" w:rsidR="00823942" w:rsidRDefault="00823942">
      <w:pPr>
        <w:jc w:val="center"/>
        <w:rPr>
          <w:color w:val="000000"/>
          <w:sz w:val="22"/>
          <w:szCs w:val="22"/>
        </w:rPr>
      </w:pPr>
      <w:r>
        <w:rPr>
          <w:b/>
          <w:bCs/>
          <w:color w:val="000000"/>
          <w:sz w:val="22"/>
          <w:szCs w:val="22"/>
        </w:rPr>
        <w:t>Gwarancja jakości i rękojmia za wady</w:t>
      </w:r>
    </w:p>
    <w:p w14:paraId="7832A824" w14:textId="1BE141B2" w:rsidR="00823942" w:rsidRDefault="00823942" w:rsidP="00392C5E">
      <w:pPr>
        <w:numPr>
          <w:ilvl w:val="0"/>
          <w:numId w:val="18"/>
        </w:numPr>
        <w:tabs>
          <w:tab w:val="clear" w:pos="720"/>
        </w:tabs>
        <w:ind w:left="426" w:hanging="426"/>
        <w:jc w:val="both"/>
        <w:rPr>
          <w:color w:val="000000"/>
          <w:sz w:val="22"/>
          <w:szCs w:val="22"/>
        </w:rPr>
      </w:pPr>
      <w:r>
        <w:rPr>
          <w:color w:val="000000"/>
          <w:sz w:val="22"/>
          <w:szCs w:val="22"/>
        </w:rPr>
        <w:t>Wykonawca udziela Zamawiającemu na wykonany przedmiot Umowy</w:t>
      </w:r>
      <w:r w:rsidR="00CB3341">
        <w:rPr>
          <w:color w:val="000000"/>
          <w:sz w:val="22"/>
          <w:szCs w:val="22"/>
        </w:rPr>
        <w:t xml:space="preserve"> oraz każdą jego część</w:t>
      </w:r>
      <w:r>
        <w:rPr>
          <w:color w:val="000000"/>
          <w:sz w:val="22"/>
          <w:szCs w:val="22"/>
        </w:rPr>
        <w:t xml:space="preserve"> gwarancji jakości oraz rękojmi za wady fizyczne i prawne zgodnie z Ofertą Wykonawcy </w:t>
      </w:r>
      <w:r w:rsidRPr="007F0A53">
        <w:rPr>
          <w:b/>
          <w:color w:val="000000"/>
          <w:sz w:val="22"/>
          <w:szCs w:val="22"/>
        </w:rPr>
        <w:t xml:space="preserve">na okres </w:t>
      </w:r>
      <w:r w:rsidR="007F0A53" w:rsidRPr="007F0A53">
        <w:rPr>
          <w:b/>
          <w:color w:val="000000"/>
          <w:sz w:val="22"/>
          <w:szCs w:val="22"/>
        </w:rPr>
        <w:t xml:space="preserve">….. </w:t>
      </w:r>
      <w:r w:rsidRPr="007F0A53">
        <w:rPr>
          <w:b/>
          <w:color w:val="000000"/>
          <w:sz w:val="22"/>
          <w:szCs w:val="22"/>
        </w:rPr>
        <w:t>miesięcy</w:t>
      </w:r>
      <w:r>
        <w:rPr>
          <w:color w:val="000000"/>
          <w:sz w:val="22"/>
          <w:szCs w:val="22"/>
        </w:rPr>
        <w:t>.</w:t>
      </w:r>
    </w:p>
    <w:p w14:paraId="4A696FAE" w14:textId="77777777" w:rsidR="00823942" w:rsidRDefault="00823942">
      <w:pPr>
        <w:numPr>
          <w:ilvl w:val="0"/>
          <w:numId w:val="18"/>
        </w:numPr>
        <w:tabs>
          <w:tab w:val="left" w:pos="426"/>
        </w:tabs>
        <w:ind w:left="426" w:hanging="426"/>
        <w:jc w:val="both"/>
        <w:rPr>
          <w:color w:val="000000"/>
          <w:sz w:val="22"/>
          <w:szCs w:val="22"/>
        </w:rPr>
      </w:pPr>
      <w:r>
        <w:rPr>
          <w:color w:val="000000"/>
          <w:sz w:val="22"/>
          <w:szCs w:val="22"/>
        </w:rPr>
        <w:t xml:space="preserve">Bieg okresu, o którym mowa w ust. 1, rozpoczyna się w dniu następnym licząc od dnia odbioru końcowego przedmiotu </w:t>
      </w:r>
      <w:r w:rsidR="00CB3341">
        <w:rPr>
          <w:color w:val="000000"/>
          <w:sz w:val="22"/>
          <w:szCs w:val="22"/>
        </w:rPr>
        <w:t>U</w:t>
      </w:r>
      <w:r>
        <w:rPr>
          <w:color w:val="000000"/>
          <w:sz w:val="22"/>
          <w:szCs w:val="22"/>
        </w:rPr>
        <w:t>mowy. W ramach gwarancji przy uzyskaniu decyzji ZRID Wykonawca zobowiązany jest do udzielenia odpowiedzi i uzupełnienia dokumentów, w terminie wskazanym przez organ prowadzący postępowanie o wydanie decyzji ZRID.</w:t>
      </w:r>
    </w:p>
    <w:p w14:paraId="49EE30C4" w14:textId="77777777" w:rsidR="00823942" w:rsidRDefault="00823942">
      <w:pPr>
        <w:numPr>
          <w:ilvl w:val="0"/>
          <w:numId w:val="18"/>
        </w:numPr>
        <w:tabs>
          <w:tab w:val="left" w:pos="426"/>
        </w:tabs>
        <w:ind w:left="426" w:hanging="426"/>
        <w:jc w:val="both"/>
        <w:rPr>
          <w:color w:val="000000"/>
          <w:sz w:val="22"/>
          <w:szCs w:val="22"/>
        </w:rPr>
      </w:pPr>
      <w:r>
        <w:rPr>
          <w:color w:val="000000"/>
          <w:sz w:val="22"/>
          <w:szCs w:val="22"/>
        </w:rPr>
        <w:t>W przypadku, gdy w okresie, o którym mowa w ust. 1, ujawnią się wady wykonanego przedmiotu Umowy, Wykonawca zobowiązuje się usunąć te wady nieodpłatnie i bez zbędnej zwłoki</w:t>
      </w:r>
      <w:r w:rsidR="00CB3341">
        <w:rPr>
          <w:color w:val="000000"/>
          <w:sz w:val="22"/>
          <w:szCs w:val="22"/>
        </w:rPr>
        <w:t>,</w:t>
      </w:r>
      <w:r>
        <w:rPr>
          <w:color w:val="000000"/>
          <w:sz w:val="22"/>
          <w:szCs w:val="22"/>
        </w:rPr>
        <w:t xml:space="preserve"> nie później jednak niż w terminie </w:t>
      </w:r>
      <w:r>
        <w:rPr>
          <w:b/>
          <w:bCs/>
          <w:color w:val="000000"/>
          <w:sz w:val="22"/>
          <w:szCs w:val="22"/>
        </w:rPr>
        <w:t>14 dni</w:t>
      </w:r>
      <w:r>
        <w:rPr>
          <w:color w:val="000000"/>
          <w:sz w:val="22"/>
          <w:szCs w:val="22"/>
        </w:rPr>
        <w:t xml:space="preserve"> kalendarzowych licząc od dnia ich ujawnienia lub jeżeli to jest konieczne, z uwagi na rodzaj wady, w innym terminie zaakceptowanym przez Zamawiającego w formie pisemnej pod rygorem nieważności. </w:t>
      </w:r>
    </w:p>
    <w:p w14:paraId="51D19EC7" w14:textId="77777777" w:rsidR="00823942" w:rsidRDefault="00823942">
      <w:pPr>
        <w:numPr>
          <w:ilvl w:val="0"/>
          <w:numId w:val="18"/>
        </w:numPr>
        <w:tabs>
          <w:tab w:val="left" w:pos="426"/>
        </w:tabs>
        <w:ind w:left="426" w:hanging="426"/>
        <w:jc w:val="both"/>
        <w:rPr>
          <w:color w:val="000000"/>
          <w:sz w:val="22"/>
          <w:szCs w:val="22"/>
        </w:rPr>
      </w:pPr>
      <w:r>
        <w:rPr>
          <w:color w:val="000000"/>
          <w:sz w:val="22"/>
          <w:szCs w:val="22"/>
        </w:rPr>
        <w:t xml:space="preserve">W ramach gwarancji oraz rękojmi za wady fizyczne i prawne Wykonawca nie może odmówić usunięcia na swój koszt wady przedmiotu Umowy stwierdzonej w okresie, o którym mowa w ust. 1, bez względu na wysokość związanych z tym kosztów. </w:t>
      </w:r>
    </w:p>
    <w:p w14:paraId="71C50E62" w14:textId="77777777" w:rsidR="00823942" w:rsidRDefault="00823942">
      <w:pPr>
        <w:numPr>
          <w:ilvl w:val="0"/>
          <w:numId w:val="18"/>
        </w:numPr>
        <w:tabs>
          <w:tab w:val="left" w:pos="426"/>
        </w:tabs>
        <w:ind w:left="426" w:hanging="426"/>
        <w:jc w:val="both"/>
        <w:rPr>
          <w:color w:val="000000"/>
          <w:sz w:val="22"/>
          <w:szCs w:val="22"/>
        </w:rPr>
      </w:pPr>
      <w:r>
        <w:rPr>
          <w:color w:val="000000"/>
          <w:sz w:val="22"/>
          <w:szCs w:val="22"/>
        </w:rPr>
        <w:t xml:space="preserve">W przypadku, gdy Wykonawca nie usunie wad w przedmiocie Umowy, ujawnionych </w:t>
      </w:r>
      <w:r>
        <w:rPr>
          <w:color w:val="000000"/>
          <w:sz w:val="22"/>
          <w:szCs w:val="22"/>
        </w:rPr>
        <w:br/>
        <w:t>w okresie, o którym mowa w ust. 1, w terminie wyznaczonym przez Zamawiającego, Zamawiający może zlecić ich usunięcie osobie trzeciej na koszt i ryzyko Wykonawcy. W tym przypadku koszty usuwania wad w dokumentacji projektowej będą pokrywane w pierwszej kolejności z zatrzymanej kwoty będącej zabezpieczeniem należytego wykonania Umowy.</w:t>
      </w:r>
    </w:p>
    <w:p w14:paraId="2FC5BA7E" w14:textId="63AD7866" w:rsidR="00823942" w:rsidRDefault="00823942">
      <w:pPr>
        <w:numPr>
          <w:ilvl w:val="0"/>
          <w:numId w:val="18"/>
        </w:numPr>
        <w:tabs>
          <w:tab w:val="left" w:pos="426"/>
        </w:tabs>
        <w:ind w:left="426" w:hanging="426"/>
        <w:jc w:val="both"/>
        <w:rPr>
          <w:color w:val="000000"/>
          <w:sz w:val="22"/>
          <w:szCs w:val="22"/>
        </w:rPr>
      </w:pPr>
      <w:r>
        <w:rPr>
          <w:color w:val="000000"/>
          <w:sz w:val="22"/>
          <w:szCs w:val="22"/>
        </w:rPr>
        <w:t>Niezależnie od uprawnień z tytułu gwarancji i rękojmi za wady, Zamawiającemu przysługuje prawo żądania od Wykonawcy naprawienia szkody pow</w:t>
      </w:r>
      <w:r w:rsidR="00701E37">
        <w:rPr>
          <w:color w:val="000000"/>
          <w:sz w:val="22"/>
          <w:szCs w:val="22"/>
        </w:rPr>
        <w:t xml:space="preserve">stałej wskutek nie osiągnięcia </w:t>
      </w:r>
      <w:r>
        <w:rPr>
          <w:color w:val="000000"/>
          <w:sz w:val="22"/>
          <w:szCs w:val="22"/>
        </w:rPr>
        <w:t>w zrealizowanych obiektach (robotach) parametrów zgodnych z no</w:t>
      </w:r>
      <w:r w:rsidR="00701E37">
        <w:rPr>
          <w:color w:val="000000"/>
          <w:sz w:val="22"/>
          <w:szCs w:val="22"/>
        </w:rPr>
        <w:t xml:space="preserve">rmami i przepisami techniczno </w:t>
      </w:r>
      <w:r>
        <w:rPr>
          <w:color w:val="000000"/>
          <w:sz w:val="22"/>
          <w:szCs w:val="22"/>
        </w:rPr>
        <w:t>budowlanymi na skutek wadliwie wykonanej dokumentacji projektowej.</w:t>
      </w:r>
    </w:p>
    <w:p w14:paraId="4F903509" w14:textId="77777777" w:rsidR="00823942" w:rsidRDefault="00823942">
      <w:pPr>
        <w:numPr>
          <w:ilvl w:val="0"/>
          <w:numId w:val="18"/>
        </w:numPr>
        <w:tabs>
          <w:tab w:val="left" w:pos="426"/>
        </w:tabs>
        <w:ind w:left="426" w:hanging="426"/>
        <w:jc w:val="both"/>
        <w:rPr>
          <w:color w:val="000000"/>
          <w:sz w:val="22"/>
          <w:szCs w:val="22"/>
        </w:rPr>
      </w:pPr>
      <w:r>
        <w:rPr>
          <w:color w:val="000000"/>
          <w:sz w:val="22"/>
          <w:szCs w:val="22"/>
        </w:rPr>
        <w:t>W trakcie obowiązywania Umowy oraz w ramach gwarancji i rękojmi za wady, Wykonawca zobowiązuje się:</w:t>
      </w:r>
    </w:p>
    <w:p w14:paraId="6A4F7C20" w14:textId="10F0D738" w:rsidR="00823942" w:rsidRDefault="00823942">
      <w:pPr>
        <w:numPr>
          <w:ilvl w:val="1"/>
          <w:numId w:val="18"/>
        </w:numPr>
        <w:shd w:val="clear" w:color="auto" w:fill="FFFFFF"/>
        <w:autoSpaceDE w:val="0"/>
        <w:jc w:val="both"/>
        <w:rPr>
          <w:color w:val="000000"/>
          <w:sz w:val="22"/>
          <w:szCs w:val="22"/>
        </w:rPr>
      </w:pPr>
      <w:r>
        <w:rPr>
          <w:color w:val="000000"/>
          <w:sz w:val="22"/>
          <w:szCs w:val="22"/>
        </w:rPr>
        <w:t xml:space="preserve">w terminach wskazanych przez Zamawiającego przygotowywać dla Zamawiającego wyczerpujące i szczegółowe odpowiedzi na pytania oraz zarzuty dotyczące przedmiotu Umowy np. w składanych środkach ochrony prawnej, złożone przez wykonawców w trakcie postępowania o udzielenie zamówienia publicznego na realizację robót budowlanych w oparciu o wykonany przedmiot Umowy, aż do zawarcia umowy z wykonawcą robót, oraz przygotowywania niezbędnych modyfikacji przedmiotu umowy wynikających z tych pytań i udzielanych odpowiedzi - w terminach wyznaczonych przez Zamawiającego. Zamawiający każdorazowo wyznaczy termin, o którym mowa w zdaniu poprzednim, nie krótszy niż </w:t>
      </w:r>
      <w:r>
        <w:rPr>
          <w:b/>
          <w:color w:val="000000"/>
          <w:sz w:val="22"/>
          <w:szCs w:val="22"/>
        </w:rPr>
        <w:t>2 dni</w:t>
      </w:r>
      <w:r>
        <w:rPr>
          <w:color w:val="000000"/>
          <w:sz w:val="22"/>
          <w:szCs w:val="22"/>
        </w:rPr>
        <w:t xml:space="preserve"> robocze, </w:t>
      </w:r>
      <w:r w:rsidR="00701E37">
        <w:rPr>
          <w:color w:val="000000"/>
          <w:sz w:val="22"/>
          <w:szCs w:val="22"/>
        </w:rPr>
        <w:br/>
      </w:r>
      <w:r>
        <w:rPr>
          <w:color w:val="000000"/>
          <w:sz w:val="22"/>
          <w:szCs w:val="22"/>
        </w:rPr>
        <w:t xml:space="preserve">a w przypadkach szczególnie złożonych pytań wykonawców nie krótszy niż  </w:t>
      </w:r>
      <w:r>
        <w:rPr>
          <w:b/>
          <w:color w:val="000000"/>
          <w:sz w:val="22"/>
          <w:szCs w:val="22"/>
        </w:rPr>
        <w:t>3 dni</w:t>
      </w:r>
      <w:r>
        <w:rPr>
          <w:color w:val="000000"/>
          <w:sz w:val="22"/>
          <w:szCs w:val="22"/>
        </w:rPr>
        <w:t xml:space="preserve"> robocze od dnia przekazania ich Wykonawcy przez Zamawiającego;</w:t>
      </w:r>
    </w:p>
    <w:p w14:paraId="0659BA02" w14:textId="77777777" w:rsidR="00823942" w:rsidRDefault="00823942">
      <w:pPr>
        <w:numPr>
          <w:ilvl w:val="1"/>
          <w:numId w:val="18"/>
        </w:numPr>
        <w:shd w:val="clear" w:color="auto" w:fill="FFFFFF"/>
        <w:autoSpaceDE w:val="0"/>
        <w:jc w:val="both"/>
        <w:rPr>
          <w:b/>
          <w:color w:val="000000"/>
          <w:sz w:val="22"/>
          <w:szCs w:val="22"/>
        </w:rPr>
      </w:pPr>
      <w:r>
        <w:rPr>
          <w:color w:val="000000"/>
          <w:sz w:val="22"/>
          <w:szCs w:val="22"/>
        </w:rPr>
        <w:t>uczestniczyć i wspierać Zamawiającego w procesach odwoławczych od decyzji administracyjnych w zakresie przygotowywania wyjaśnień dla organów, odpowiedzi na zarzuty odwołujących, materiałów poprawiających wady i błędy w dokumentacji.</w:t>
      </w:r>
    </w:p>
    <w:p w14:paraId="3B41A529" w14:textId="77777777" w:rsidR="00823942" w:rsidRDefault="00823942">
      <w:pPr>
        <w:jc w:val="center"/>
        <w:rPr>
          <w:b/>
          <w:color w:val="000000"/>
          <w:sz w:val="22"/>
          <w:szCs w:val="22"/>
        </w:rPr>
      </w:pPr>
    </w:p>
    <w:p w14:paraId="6069E5D7" w14:textId="77777777" w:rsidR="00823942" w:rsidRDefault="00823942">
      <w:pPr>
        <w:jc w:val="center"/>
        <w:rPr>
          <w:b/>
          <w:color w:val="000000"/>
          <w:sz w:val="22"/>
          <w:szCs w:val="22"/>
        </w:rPr>
      </w:pPr>
      <w:r>
        <w:rPr>
          <w:b/>
          <w:color w:val="000000"/>
          <w:sz w:val="22"/>
          <w:szCs w:val="22"/>
        </w:rPr>
        <w:t xml:space="preserve"> </w:t>
      </w:r>
      <w:r>
        <w:rPr>
          <w:color w:val="000000"/>
          <w:sz w:val="22"/>
          <w:szCs w:val="22"/>
        </w:rPr>
        <w:t>§ 10</w:t>
      </w:r>
    </w:p>
    <w:p w14:paraId="59A3620A" w14:textId="77777777" w:rsidR="00823942" w:rsidRDefault="00823942">
      <w:pPr>
        <w:jc w:val="center"/>
        <w:rPr>
          <w:color w:val="000000"/>
          <w:sz w:val="22"/>
          <w:szCs w:val="22"/>
        </w:rPr>
      </w:pPr>
      <w:r>
        <w:rPr>
          <w:b/>
          <w:color w:val="000000"/>
          <w:sz w:val="22"/>
          <w:szCs w:val="22"/>
        </w:rPr>
        <w:t>Kary umowne</w:t>
      </w:r>
    </w:p>
    <w:p w14:paraId="6BF4F9EA" w14:textId="77777777" w:rsidR="00823942" w:rsidRDefault="00823942">
      <w:pPr>
        <w:numPr>
          <w:ilvl w:val="0"/>
          <w:numId w:val="21"/>
        </w:numPr>
        <w:tabs>
          <w:tab w:val="left" w:pos="426"/>
        </w:tabs>
        <w:ind w:left="426" w:hanging="426"/>
        <w:jc w:val="both"/>
        <w:rPr>
          <w:color w:val="000000"/>
          <w:sz w:val="22"/>
          <w:szCs w:val="22"/>
        </w:rPr>
      </w:pPr>
      <w:r>
        <w:rPr>
          <w:color w:val="000000"/>
          <w:sz w:val="22"/>
          <w:szCs w:val="22"/>
        </w:rPr>
        <w:t>Wykonawca zobowiązuje się do zapłacenia Zamawiającemu kar umownych z tytułu:</w:t>
      </w:r>
    </w:p>
    <w:p w14:paraId="30246F82" w14:textId="2F23CE68" w:rsidR="00823942" w:rsidRDefault="00823942" w:rsidP="007B7A01">
      <w:pPr>
        <w:numPr>
          <w:ilvl w:val="0"/>
          <w:numId w:val="12"/>
        </w:numPr>
        <w:tabs>
          <w:tab w:val="clear" w:pos="1440"/>
          <w:tab w:val="num" w:pos="851"/>
        </w:tabs>
        <w:ind w:left="851" w:hanging="425"/>
        <w:jc w:val="both"/>
        <w:rPr>
          <w:color w:val="000000"/>
          <w:sz w:val="22"/>
          <w:szCs w:val="22"/>
        </w:rPr>
      </w:pPr>
      <w:r>
        <w:rPr>
          <w:color w:val="000000"/>
          <w:sz w:val="22"/>
          <w:szCs w:val="22"/>
        </w:rPr>
        <w:t xml:space="preserve">odstąpienia od Umowy lub rozwiązania Umowy przez którąkolwiek ze stron z przyczyn leżących po stronie Wykonawcy - w wysokości </w:t>
      </w:r>
      <w:r>
        <w:rPr>
          <w:b/>
          <w:color w:val="000000"/>
          <w:sz w:val="22"/>
          <w:szCs w:val="22"/>
        </w:rPr>
        <w:t>10</w:t>
      </w:r>
      <w:r w:rsidR="00775E6C">
        <w:rPr>
          <w:b/>
          <w:color w:val="000000"/>
          <w:sz w:val="22"/>
          <w:szCs w:val="22"/>
        </w:rPr>
        <w:t xml:space="preserve"> </w:t>
      </w:r>
      <w:r>
        <w:rPr>
          <w:b/>
          <w:color w:val="000000"/>
          <w:sz w:val="22"/>
          <w:szCs w:val="22"/>
        </w:rPr>
        <w:t>%</w:t>
      </w:r>
      <w:r w:rsidR="00775E6C">
        <w:rPr>
          <w:color w:val="000000"/>
          <w:sz w:val="22"/>
          <w:szCs w:val="22"/>
        </w:rPr>
        <w:t xml:space="preserve"> kwoty wynagrodzenia brutto, </w:t>
      </w:r>
      <w:r>
        <w:rPr>
          <w:color w:val="000000"/>
          <w:sz w:val="22"/>
          <w:szCs w:val="22"/>
        </w:rPr>
        <w:t>o którym mowa w § 3 ust. 1;</w:t>
      </w:r>
    </w:p>
    <w:p w14:paraId="00D69E7B" w14:textId="7E2732B2" w:rsidR="00823942" w:rsidRDefault="00823942" w:rsidP="007B7A01">
      <w:pPr>
        <w:numPr>
          <w:ilvl w:val="0"/>
          <w:numId w:val="12"/>
        </w:numPr>
        <w:tabs>
          <w:tab w:val="clear" w:pos="1440"/>
          <w:tab w:val="left" w:pos="851"/>
        </w:tabs>
        <w:ind w:left="851" w:hanging="425"/>
        <w:jc w:val="both"/>
        <w:rPr>
          <w:color w:val="000000"/>
          <w:sz w:val="22"/>
          <w:szCs w:val="22"/>
        </w:rPr>
      </w:pPr>
      <w:r>
        <w:rPr>
          <w:color w:val="000000"/>
          <w:sz w:val="22"/>
          <w:szCs w:val="22"/>
        </w:rPr>
        <w:t>zwłoki w wykonaniu przedmiotu Umowy w terminie określonym w §</w:t>
      </w:r>
      <w:r w:rsidR="00775E6C">
        <w:rPr>
          <w:color w:val="000000"/>
          <w:sz w:val="22"/>
          <w:szCs w:val="22"/>
        </w:rPr>
        <w:t xml:space="preserve"> </w:t>
      </w:r>
      <w:r>
        <w:rPr>
          <w:color w:val="000000"/>
          <w:sz w:val="22"/>
          <w:szCs w:val="22"/>
        </w:rPr>
        <w:t xml:space="preserve">2 ust. 1 - w wysokości </w:t>
      </w:r>
      <w:r w:rsidR="00775E6C">
        <w:rPr>
          <w:color w:val="000000"/>
          <w:sz w:val="22"/>
          <w:szCs w:val="22"/>
        </w:rPr>
        <w:br/>
      </w:r>
      <w:r>
        <w:rPr>
          <w:b/>
          <w:color w:val="000000"/>
          <w:sz w:val="22"/>
          <w:szCs w:val="22"/>
        </w:rPr>
        <w:t>0,2</w:t>
      </w:r>
      <w:r w:rsidR="00775E6C">
        <w:rPr>
          <w:b/>
          <w:color w:val="000000"/>
          <w:sz w:val="22"/>
          <w:szCs w:val="22"/>
        </w:rPr>
        <w:t xml:space="preserve"> </w:t>
      </w:r>
      <w:r>
        <w:rPr>
          <w:b/>
          <w:color w:val="000000"/>
          <w:sz w:val="22"/>
          <w:szCs w:val="22"/>
        </w:rPr>
        <w:t>%</w:t>
      </w:r>
      <w:r>
        <w:rPr>
          <w:color w:val="000000"/>
          <w:sz w:val="22"/>
          <w:szCs w:val="22"/>
        </w:rPr>
        <w:t xml:space="preserve"> kwoty wynagrodzenia brutto, o którym mowa w §</w:t>
      </w:r>
      <w:r w:rsidR="00775E6C">
        <w:rPr>
          <w:color w:val="000000"/>
          <w:sz w:val="22"/>
          <w:szCs w:val="22"/>
        </w:rPr>
        <w:t xml:space="preserve"> </w:t>
      </w:r>
      <w:r>
        <w:rPr>
          <w:color w:val="000000"/>
          <w:sz w:val="22"/>
          <w:szCs w:val="22"/>
        </w:rPr>
        <w:t>3 ust.</w:t>
      </w:r>
      <w:r w:rsidR="00775E6C">
        <w:rPr>
          <w:color w:val="000000"/>
          <w:sz w:val="22"/>
          <w:szCs w:val="22"/>
        </w:rPr>
        <w:t xml:space="preserve"> </w:t>
      </w:r>
      <w:r>
        <w:rPr>
          <w:color w:val="000000"/>
          <w:sz w:val="22"/>
          <w:szCs w:val="22"/>
        </w:rPr>
        <w:t>1, za każdy rozpoczęty dzień kalendarzowy zwłoki;</w:t>
      </w:r>
    </w:p>
    <w:p w14:paraId="448A7667" w14:textId="25CFFFFB" w:rsidR="00823942" w:rsidRDefault="00823942" w:rsidP="007B7A01">
      <w:pPr>
        <w:numPr>
          <w:ilvl w:val="0"/>
          <w:numId w:val="12"/>
        </w:numPr>
        <w:tabs>
          <w:tab w:val="clear" w:pos="1440"/>
          <w:tab w:val="num" w:pos="851"/>
        </w:tabs>
        <w:ind w:left="851" w:hanging="425"/>
        <w:jc w:val="both"/>
        <w:rPr>
          <w:color w:val="000000"/>
          <w:sz w:val="22"/>
          <w:szCs w:val="22"/>
        </w:rPr>
      </w:pPr>
      <w:r>
        <w:rPr>
          <w:color w:val="000000"/>
          <w:sz w:val="22"/>
          <w:szCs w:val="22"/>
        </w:rPr>
        <w:lastRenderedPageBreak/>
        <w:t xml:space="preserve">zwłoki w usunięciu wad stwierdzonych przy odbiorze lub w okresie gwarancji i rękojmi za wady - w wysokości </w:t>
      </w:r>
      <w:r>
        <w:rPr>
          <w:b/>
          <w:color w:val="000000"/>
          <w:sz w:val="22"/>
          <w:szCs w:val="22"/>
        </w:rPr>
        <w:t>0,3</w:t>
      </w:r>
      <w:r w:rsidR="00775E6C">
        <w:rPr>
          <w:b/>
          <w:color w:val="000000"/>
          <w:sz w:val="22"/>
          <w:szCs w:val="22"/>
        </w:rPr>
        <w:t xml:space="preserve"> </w:t>
      </w:r>
      <w:r>
        <w:rPr>
          <w:b/>
          <w:color w:val="000000"/>
          <w:sz w:val="22"/>
          <w:szCs w:val="22"/>
        </w:rPr>
        <w:t>%</w:t>
      </w:r>
      <w:r>
        <w:rPr>
          <w:color w:val="000000"/>
          <w:sz w:val="22"/>
          <w:szCs w:val="22"/>
        </w:rPr>
        <w:t xml:space="preserve"> wynagrodzenia brutto, o którym mowa w §</w:t>
      </w:r>
      <w:r w:rsidR="00775E6C">
        <w:rPr>
          <w:color w:val="000000"/>
          <w:sz w:val="22"/>
          <w:szCs w:val="22"/>
        </w:rPr>
        <w:t xml:space="preserve"> </w:t>
      </w:r>
      <w:r>
        <w:rPr>
          <w:color w:val="000000"/>
          <w:sz w:val="22"/>
          <w:szCs w:val="22"/>
        </w:rPr>
        <w:t>3 ust.1, za każdy rozpoczęty dzień kalendarzowy zwłoki w ich usunięciu liczony od dnia</w:t>
      </w:r>
      <w:r w:rsidR="001C7F9C">
        <w:rPr>
          <w:color w:val="000000"/>
          <w:sz w:val="22"/>
          <w:szCs w:val="22"/>
        </w:rPr>
        <w:t xml:space="preserve"> bezpośrednio następującego po ostatnim dniu terminu</w:t>
      </w:r>
      <w:r>
        <w:rPr>
          <w:color w:val="000000"/>
          <w:sz w:val="22"/>
          <w:szCs w:val="22"/>
        </w:rPr>
        <w:t xml:space="preserve"> wyznaczonego na usunięcie wad;</w:t>
      </w:r>
    </w:p>
    <w:p w14:paraId="0EED1D39" w14:textId="440952AD" w:rsidR="00823942" w:rsidRDefault="00823942" w:rsidP="007B7A01">
      <w:pPr>
        <w:numPr>
          <w:ilvl w:val="0"/>
          <w:numId w:val="12"/>
        </w:numPr>
        <w:tabs>
          <w:tab w:val="clear" w:pos="1440"/>
          <w:tab w:val="num" w:pos="851"/>
        </w:tabs>
        <w:ind w:left="851" w:hanging="425"/>
        <w:jc w:val="both"/>
        <w:rPr>
          <w:color w:val="000000"/>
          <w:sz w:val="22"/>
          <w:szCs w:val="22"/>
        </w:rPr>
      </w:pPr>
      <w:r>
        <w:rPr>
          <w:color w:val="000000"/>
          <w:sz w:val="22"/>
          <w:szCs w:val="22"/>
        </w:rPr>
        <w:t xml:space="preserve">naruszenia przez Wykonawcę zobowiązań określonych w § 6 ust. </w:t>
      </w:r>
      <w:r w:rsidR="001C7F9C">
        <w:rPr>
          <w:color w:val="000000"/>
          <w:sz w:val="22"/>
          <w:szCs w:val="22"/>
        </w:rPr>
        <w:t>4</w:t>
      </w:r>
      <w:r>
        <w:rPr>
          <w:color w:val="000000"/>
          <w:sz w:val="22"/>
          <w:szCs w:val="22"/>
        </w:rPr>
        <w:t xml:space="preserve"> pkt 6, 7, 9 i 10 Umowy, </w:t>
      </w:r>
      <w:r w:rsidR="00322BAF">
        <w:rPr>
          <w:color w:val="000000"/>
          <w:sz w:val="22"/>
          <w:szCs w:val="22"/>
        </w:rPr>
        <w:br/>
      </w:r>
      <w:r>
        <w:rPr>
          <w:color w:val="000000"/>
          <w:sz w:val="22"/>
          <w:szCs w:val="22"/>
        </w:rPr>
        <w:t>w §</w:t>
      </w:r>
      <w:r w:rsidR="00322BAF">
        <w:rPr>
          <w:color w:val="000000"/>
          <w:sz w:val="22"/>
          <w:szCs w:val="22"/>
        </w:rPr>
        <w:t xml:space="preserve"> </w:t>
      </w:r>
      <w:r>
        <w:rPr>
          <w:color w:val="000000"/>
          <w:sz w:val="22"/>
          <w:szCs w:val="22"/>
        </w:rPr>
        <w:t>9 ust. 7 pkt 1 umowy</w:t>
      </w:r>
      <w:r w:rsidR="00322BAF" w:rsidRPr="00322BAF">
        <w:rPr>
          <w:color w:val="00B0F0"/>
          <w:sz w:val="22"/>
          <w:szCs w:val="22"/>
        </w:rPr>
        <w:t xml:space="preserve"> </w:t>
      </w:r>
      <w:r>
        <w:rPr>
          <w:color w:val="000000"/>
          <w:sz w:val="22"/>
          <w:szCs w:val="22"/>
        </w:rPr>
        <w:t>oraz w §</w:t>
      </w:r>
      <w:r w:rsidR="002C7AEA">
        <w:rPr>
          <w:color w:val="000000"/>
          <w:sz w:val="22"/>
          <w:szCs w:val="22"/>
        </w:rPr>
        <w:t xml:space="preserve"> </w:t>
      </w:r>
      <w:r>
        <w:rPr>
          <w:color w:val="000000"/>
          <w:sz w:val="22"/>
          <w:szCs w:val="22"/>
        </w:rPr>
        <w:t xml:space="preserve">15 </w:t>
      </w:r>
      <w:r w:rsidRPr="00322BAF">
        <w:rPr>
          <w:sz w:val="22"/>
          <w:szCs w:val="22"/>
        </w:rPr>
        <w:t>zd</w:t>
      </w:r>
      <w:r w:rsidR="002C7AEA" w:rsidRPr="00322BAF">
        <w:rPr>
          <w:sz w:val="22"/>
          <w:szCs w:val="22"/>
        </w:rPr>
        <w:t>anie</w:t>
      </w:r>
      <w:r w:rsidRPr="00322BAF">
        <w:rPr>
          <w:sz w:val="22"/>
          <w:szCs w:val="22"/>
        </w:rPr>
        <w:t xml:space="preserve"> 2 - </w:t>
      </w:r>
      <w:r>
        <w:rPr>
          <w:color w:val="000000"/>
          <w:sz w:val="22"/>
          <w:szCs w:val="22"/>
        </w:rPr>
        <w:t xml:space="preserve">w wysokości </w:t>
      </w:r>
      <w:r>
        <w:rPr>
          <w:b/>
          <w:color w:val="000000"/>
          <w:sz w:val="22"/>
          <w:szCs w:val="22"/>
        </w:rPr>
        <w:t>200,00 zł</w:t>
      </w:r>
      <w:r>
        <w:rPr>
          <w:color w:val="000000"/>
          <w:sz w:val="22"/>
          <w:szCs w:val="22"/>
        </w:rPr>
        <w:t xml:space="preserve"> za każdy rozpoczęty dzień kalendarzowy zwłoki;</w:t>
      </w:r>
    </w:p>
    <w:p w14:paraId="3986BD71" w14:textId="7A1DCFAB" w:rsidR="00823942" w:rsidRDefault="00823942" w:rsidP="007B7A01">
      <w:pPr>
        <w:numPr>
          <w:ilvl w:val="0"/>
          <w:numId w:val="12"/>
        </w:numPr>
        <w:tabs>
          <w:tab w:val="clear" w:pos="1440"/>
          <w:tab w:val="num" w:pos="851"/>
        </w:tabs>
        <w:ind w:left="851" w:hanging="425"/>
        <w:jc w:val="both"/>
        <w:rPr>
          <w:color w:val="000000"/>
          <w:sz w:val="22"/>
          <w:szCs w:val="22"/>
        </w:rPr>
      </w:pPr>
      <w:r>
        <w:rPr>
          <w:color w:val="000000"/>
          <w:sz w:val="22"/>
          <w:szCs w:val="22"/>
        </w:rPr>
        <w:t xml:space="preserve">naruszenia przez Wykonawcę zobowiązań określonych w § 6 ust. </w:t>
      </w:r>
      <w:r w:rsidR="001C7F9C">
        <w:rPr>
          <w:color w:val="000000"/>
          <w:sz w:val="22"/>
          <w:szCs w:val="22"/>
        </w:rPr>
        <w:t>4</w:t>
      </w:r>
      <w:r>
        <w:rPr>
          <w:color w:val="000000"/>
          <w:sz w:val="22"/>
          <w:szCs w:val="22"/>
        </w:rPr>
        <w:t xml:space="preserve"> pkt 1, 2 i 8 oraz </w:t>
      </w:r>
      <w:r>
        <w:rPr>
          <w:color w:val="000000"/>
          <w:sz w:val="22"/>
          <w:szCs w:val="22"/>
        </w:rPr>
        <w:br/>
        <w:t>w §</w:t>
      </w:r>
      <w:r w:rsidR="00775E6C">
        <w:rPr>
          <w:color w:val="000000"/>
          <w:sz w:val="22"/>
          <w:szCs w:val="22"/>
        </w:rPr>
        <w:t xml:space="preserve"> </w:t>
      </w:r>
      <w:r>
        <w:rPr>
          <w:color w:val="000000"/>
          <w:sz w:val="22"/>
          <w:szCs w:val="22"/>
        </w:rPr>
        <w:t xml:space="preserve">9 ust. 7 pkt 2 umowy - w wysokości </w:t>
      </w:r>
      <w:r>
        <w:rPr>
          <w:b/>
          <w:color w:val="000000"/>
          <w:sz w:val="22"/>
          <w:szCs w:val="22"/>
        </w:rPr>
        <w:t>200,00 zł</w:t>
      </w:r>
      <w:r>
        <w:rPr>
          <w:color w:val="000000"/>
          <w:sz w:val="22"/>
          <w:szCs w:val="22"/>
        </w:rPr>
        <w:t>, za każde naruszenie.</w:t>
      </w:r>
    </w:p>
    <w:p w14:paraId="011E7890" w14:textId="77777777" w:rsidR="00823942" w:rsidRDefault="00823942">
      <w:pPr>
        <w:pStyle w:val="Akapitzlist"/>
        <w:numPr>
          <w:ilvl w:val="0"/>
          <w:numId w:val="21"/>
        </w:numPr>
        <w:tabs>
          <w:tab w:val="left" w:pos="426"/>
        </w:tabs>
        <w:ind w:left="426" w:hanging="426"/>
        <w:jc w:val="both"/>
        <w:rPr>
          <w:color w:val="000000"/>
          <w:sz w:val="22"/>
          <w:szCs w:val="22"/>
        </w:rPr>
      </w:pPr>
      <w:r>
        <w:rPr>
          <w:color w:val="000000"/>
          <w:sz w:val="22"/>
          <w:szCs w:val="22"/>
        </w:rPr>
        <w:t xml:space="preserve">Łączna wysokość kar umownych, które naliczyć może Zamawiający w związku </w:t>
      </w:r>
      <w:r>
        <w:rPr>
          <w:color w:val="000000"/>
          <w:sz w:val="22"/>
          <w:szCs w:val="22"/>
        </w:rPr>
        <w:br/>
        <w:t>z niewykonaniem lub nienależytym wykonaniem przedmiotu niniejszej Umowy nie może przekroczyć 25 % wynagrodzenia brutto określonego w § 3 ust. 1 Umowy</w:t>
      </w:r>
      <w:r>
        <w:rPr>
          <w:color w:val="000000"/>
        </w:rPr>
        <w:t>.</w:t>
      </w:r>
    </w:p>
    <w:p w14:paraId="0903DDFE" w14:textId="77777777" w:rsidR="00823942" w:rsidRDefault="00823942">
      <w:pPr>
        <w:numPr>
          <w:ilvl w:val="0"/>
          <w:numId w:val="21"/>
        </w:numPr>
        <w:tabs>
          <w:tab w:val="left" w:pos="426"/>
        </w:tabs>
        <w:ind w:left="426" w:hanging="426"/>
        <w:jc w:val="both"/>
        <w:rPr>
          <w:color w:val="000000"/>
          <w:sz w:val="22"/>
          <w:szCs w:val="22"/>
        </w:rPr>
      </w:pPr>
      <w:r>
        <w:rPr>
          <w:color w:val="000000"/>
          <w:sz w:val="22"/>
          <w:szCs w:val="22"/>
        </w:rPr>
        <w:t>Zamawiającemu przysługuje prawo do dochodzenia</w:t>
      </w:r>
      <w:r w:rsidR="001C7F9C">
        <w:rPr>
          <w:color w:val="000000"/>
          <w:sz w:val="22"/>
          <w:szCs w:val="22"/>
        </w:rPr>
        <w:t xml:space="preserve"> na zasadach ogólnych</w:t>
      </w:r>
      <w:r>
        <w:rPr>
          <w:color w:val="000000"/>
          <w:sz w:val="22"/>
          <w:szCs w:val="22"/>
        </w:rPr>
        <w:t xml:space="preserve"> odszkodowania przewyższającego kary umowne, do pełnej wysokości poniesionej szkody. </w:t>
      </w:r>
    </w:p>
    <w:p w14:paraId="74681D28" w14:textId="528080FA" w:rsidR="00823942" w:rsidRPr="00DB782F" w:rsidRDefault="00823942" w:rsidP="003756A1">
      <w:pPr>
        <w:numPr>
          <w:ilvl w:val="0"/>
          <w:numId w:val="21"/>
        </w:numPr>
        <w:tabs>
          <w:tab w:val="left" w:pos="426"/>
        </w:tabs>
        <w:ind w:left="425" w:hanging="425"/>
        <w:jc w:val="both"/>
        <w:rPr>
          <w:color w:val="000000"/>
          <w:sz w:val="22"/>
          <w:szCs w:val="22"/>
        </w:rPr>
      </w:pPr>
      <w:r>
        <w:rPr>
          <w:color w:val="000000"/>
          <w:sz w:val="22"/>
          <w:szCs w:val="22"/>
        </w:rPr>
        <w:t xml:space="preserve">Zamawiający jest uprawniony do </w:t>
      </w:r>
      <w:r w:rsidR="00251869" w:rsidRPr="00251869">
        <w:rPr>
          <w:color w:val="000000"/>
          <w:sz w:val="22"/>
          <w:szCs w:val="22"/>
        </w:rPr>
        <w:t>dochodzenia odszkodowania uzupełniającego, przenoszącego wysokość zastrzeżonych kar umownych, na zasadach ogólnych określonych w  Kodeksie Cywilnym.</w:t>
      </w:r>
    </w:p>
    <w:p w14:paraId="5933829A" w14:textId="77777777" w:rsidR="00823942" w:rsidRDefault="00823942">
      <w:pPr>
        <w:tabs>
          <w:tab w:val="left" w:pos="1440"/>
        </w:tabs>
        <w:ind w:left="426"/>
        <w:jc w:val="both"/>
        <w:rPr>
          <w:color w:val="000000"/>
          <w:sz w:val="22"/>
          <w:szCs w:val="22"/>
        </w:rPr>
      </w:pPr>
    </w:p>
    <w:p w14:paraId="282621F1" w14:textId="77777777" w:rsidR="00823942" w:rsidRDefault="00823942">
      <w:pPr>
        <w:jc w:val="center"/>
        <w:rPr>
          <w:b/>
          <w:color w:val="000000"/>
          <w:sz w:val="22"/>
          <w:szCs w:val="22"/>
        </w:rPr>
      </w:pPr>
      <w:r>
        <w:rPr>
          <w:color w:val="000000"/>
          <w:sz w:val="22"/>
          <w:szCs w:val="22"/>
        </w:rPr>
        <w:t>§ 11</w:t>
      </w:r>
    </w:p>
    <w:p w14:paraId="59F0E5C7" w14:textId="77777777" w:rsidR="00823942" w:rsidRDefault="00823942">
      <w:pPr>
        <w:jc w:val="center"/>
        <w:rPr>
          <w:color w:val="000000"/>
          <w:sz w:val="22"/>
          <w:szCs w:val="22"/>
        </w:rPr>
      </w:pPr>
      <w:r>
        <w:rPr>
          <w:b/>
          <w:color w:val="000000"/>
          <w:sz w:val="22"/>
          <w:szCs w:val="22"/>
        </w:rPr>
        <w:t>Prawa autorskie</w:t>
      </w:r>
    </w:p>
    <w:p w14:paraId="09ABEB39" w14:textId="64B4CC81" w:rsidR="00823942" w:rsidRPr="00775E6C" w:rsidRDefault="00823942">
      <w:pPr>
        <w:numPr>
          <w:ilvl w:val="3"/>
          <w:numId w:val="10"/>
        </w:numPr>
        <w:tabs>
          <w:tab w:val="left" w:pos="426"/>
        </w:tabs>
        <w:ind w:left="426" w:hanging="426"/>
        <w:jc w:val="both"/>
        <w:rPr>
          <w:color w:val="000000"/>
          <w:sz w:val="22"/>
          <w:szCs w:val="22"/>
        </w:rPr>
      </w:pPr>
      <w:r>
        <w:rPr>
          <w:color w:val="000000"/>
          <w:sz w:val="22"/>
          <w:szCs w:val="22"/>
        </w:rPr>
        <w:t xml:space="preserve">Wykonawca gwarantuje, że jeśli w toku realizacji niniejszej Umowy </w:t>
      </w:r>
      <w:r w:rsidR="001A656C">
        <w:rPr>
          <w:color w:val="000000"/>
          <w:sz w:val="22"/>
          <w:szCs w:val="22"/>
        </w:rPr>
        <w:t>lub</w:t>
      </w:r>
      <w:r>
        <w:rPr>
          <w:color w:val="000000"/>
          <w:sz w:val="22"/>
          <w:szCs w:val="22"/>
        </w:rPr>
        <w:t xml:space="preserve"> w okresie gwarancji i rękojmi za wady powstaną</w:t>
      </w:r>
      <w:r w:rsidR="001A656C">
        <w:rPr>
          <w:color w:val="000000"/>
          <w:sz w:val="22"/>
          <w:szCs w:val="22"/>
        </w:rPr>
        <w:t xml:space="preserve"> </w:t>
      </w:r>
      <w:r w:rsidR="0002065F">
        <w:rPr>
          <w:color w:val="000000"/>
          <w:sz w:val="22"/>
          <w:szCs w:val="22"/>
        </w:rPr>
        <w:t>(</w:t>
      </w:r>
      <w:r w:rsidR="001A656C">
        <w:rPr>
          <w:color w:val="000000"/>
          <w:sz w:val="22"/>
          <w:szCs w:val="22"/>
        </w:rPr>
        <w:t>w związku z realizacją niniejszej Umowy lub w związku z realizacją uprawnień wynikających z rękojmi lub gwarancji</w:t>
      </w:r>
      <w:r w:rsidR="0002065F">
        <w:rPr>
          <w:color w:val="000000"/>
          <w:sz w:val="22"/>
          <w:szCs w:val="22"/>
        </w:rPr>
        <w:t>)</w:t>
      </w:r>
      <w:r>
        <w:rPr>
          <w:color w:val="000000"/>
          <w:sz w:val="22"/>
          <w:szCs w:val="22"/>
        </w:rPr>
        <w:t xml:space="preserve"> utwory w rozumieniu ustawy z dnia 4 lutego 1994 r. o prawie autorskim i prawach pokrewnych, Wykonawcy będą przysługiwały w dniu wydania utworów Zamawiającemu wyłączne autorskie prawa majątkowe do tych utworów, w tym wyłączne prawo zezwalania na wykonywanie zależnych praw autorskich w stosunku do utworów, oraz wyłączne prawo do rozporządzania utworami na polach eksploatacji określonych w ust. 2 poniżej. Wykonawca gwarantuje i </w:t>
      </w:r>
      <w:r w:rsidRPr="00775E6C">
        <w:rPr>
          <w:color w:val="000000"/>
          <w:sz w:val="22"/>
          <w:szCs w:val="22"/>
        </w:rPr>
        <w:t xml:space="preserve">zobowiązuje się, że prawa powyższe nie będą w niczym i przez nikogo ograniczone, </w:t>
      </w:r>
      <w:r w:rsidR="00775E6C" w:rsidRPr="00775E6C">
        <w:rPr>
          <w:color w:val="000000"/>
          <w:sz w:val="22"/>
          <w:szCs w:val="22"/>
        </w:rPr>
        <w:br/>
      </w:r>
      <w:r w:rsidRPr="00775E6C">
        <w:rPr>
          <w:color w:val="000000"/>
          <w:sz w:val="22"/>
          <w:szCs w:val="22"/>
        </w:rPr>
        <w:t>a w szczególności będą wolne od wad prawnych i nie będą naruszać praw majątkowych ani dóbr osobistych osób trzecich. Wykonawca oświadcza, że wszelkie nośniki, na których utwory zostaną utrwalone będą stanowiły wyłączną własność Wykonawcy.</w:t>
      </w:r>
    </w:p>
    <w:p w14:paraId="236B9AB6" w14:textId="77777777" w:rsidR="00823942" w:rsidRDefault="00823942">
      <w:pPr>
        <w:numPr>
          <w:ilvl w:val="3"/>
          <w:numId w:val="10"/>
        </w:numPr>
        <w:tabs>
          <w:tab w:val="left" w:pos="426"/>
        </w:tabs>
        <w:ind w:left="426" w:hanging="426"/>
        <w:jc w:val="both"/>
        <w:rPr>
          <w:color w:val="000000"/>
          <w:sz w:val="22"/>
          <w:szCs w:val="22"/>
        </w:rPr>
      </w:pPr>
      <w:r>
        <w:rPr>
          <w:color w:val="000000"/>
          <w:sz w:val="22"/>
          <w:szCs w:val="22"/>
        </w:rPr>
        <w:t>Z chwilą wydania Zamawiającemu egzemplarzy utworów lub którejkolwiek ich części Wykonawca przenosi na Zamawiającego majątkowe prawa autorskie do utworów na wymienionych poniżej polach eksploatacji:</w:t>
      </w:r>
    </w:p>
    <w:p w14:paraId="721B0A03" w14:textId="5D07A44D" w:rsidR="00823942" w:rsidRDefault="00823942">
      <w:pPr>
        <w:numPr>
          <w:ilvl w:val="1"/>
          <w:numId w:val="22"/>
        </w:numPr>
        <w:tabs>
          <w:tab w:val="left" w:pos="851"/>
        </w:tabs>
        <w:ind w:left="851" w:hanging="426"/>
        <w:jc w:val="both"/>
        <w:rPr>
          <w:color w:val="000000"/>
          <w:sz w:val="22"/>
          <w:szCs w:val="22"/>
        </w:rPr>
      </w:pPr>
      <w:r>
        <w:rPr>
          <w:color w:val="000000"/>
          <w:sz w:val="22"/>
          <w:szCs w:val="22"/>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w:t>
      </w:r>
      <w:r w:rsidR="00775E6C">
        <w:rPr>
          <w:color w:val="000000"/>
          <w:sz w:val="22"/>
          <w:szCs w:val="22"/>
        </w:rPr>
        <w:br/>
      </w:r>
      <w:r>
        <w:rPr>
          <w:color w:val="000000"/>
          <w:sz w:val="22"/>
          <w:szCs w:val="22"/>
        </w:rPr>
        <w:t>i Intranet, na wszelkich nośnikach danych, włącznie z czynnościami przygotowawczymi do sporządzenia egzemplarzy utworów czy ich utrwalenia, a także poprzez wydruk komputerowy;</w:t>
      </w:r>
    </w:p>
    <w:p w14:paraId="125C0363" w14:textId="77777777" w:rsidR="00823942" w:rsidRDefault="00823942">
      <w:pPr>
        <w:numPr>
          <w:ilvl w:val="1"/>
          <w:numId w:val="22"/>
        </w:numPr>
        <w:tabs>
          <w:tab w:val="left" w:pos="851"/>
        </w:tabs>
        <w:ind w:left="851" w:hanging="426"/>
        <w:jc w:val="both"/>
        <w:rPr>
          <w:color w:val="000000"/>
          <w:sz w:val="22"/>
          <w:szCs w:val="22"/>
        </w:rPr>
      </w:pPr>
      <w:r>
        <w:rPr>
          <w:color w:val="000000"/>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6EFAAED3" w14:textId="34B5A2E5" w:rsidR="00823942" w:rsidRDefault="00823942">
      <w:pPr>
        <w:numPr>
          <w:ilvl w:val="1"/>
          <w:numId w:val="22"/>
        </w:numPr>
        <w:tabs>
          <w:tab w:val="left" w:pos="851"/>
        </w:tabs>
        <w:ind w:left="851" w:hanging="426"/>
        <w:jc w:val="both"/>
        <w:rPr>
          <w:color w:val="000000"/>
          <w:sz w:val="22"/>
          <w:szCs w:val="22"/>
        </w:rPr>
      </w:pPr>
      <w:r>
        <w:rPr>
          <w:color w:val="000000"/>
          <w:sz w:val="22"/>
          <w:szCs w:val="22"/>
        </w:rPr>
        <w:t xml:space="preserve">wykorzystanie utworów oraz ich elementów do wykonywania nowych opracowań, w tym materiałów reklamowych i promocyjnych, strategii, koncepcji, planów itp.; wykorzystanie utworów oraz ich elementów do korzystania oraz rozpowszechniania opracowań, strategii, koncepcji, planów itp., a także adaptacji, reprodukowania oraz wprowadzania wszelkich zmian, przeróbek i modyfikacji </w:t>
      </w:r>
      <w:r>
        <w:rPr>
          <w:iCs/>
          <w:color w:val="000000"/>
          <w:sz w:val="22"/>
          <w:szCs w:val="22"/>
        </w:rPr>
        <w:t>utworów</w:t>
      </w:r>
      <w:r>
        <w:rPr>
          <w:color w:val="000000"/>
          <w:sz w:val="22"/>
          <w:szCs w:val="22"/>
        </w:rPr>
        <w:t xml:space="preserve">, w tym zmiana koloru, </w:t>
      </w:r>
      <w:r w:rsidRPr="00322BAF">
        <w:rPr>
          <w:sz w:val="22"/>
          <w:szCs w:val="22"/>
        </w:rPr>
        <w:t>układu, czcionki</w:t>
      </w:r>
      <w:r w:rsidR="00322BAF" w:rsidRPr="00322BAF">
        <w:rPr>
          <w:sz w:val="22"/>
          <w:szCs w:val="22"/>
        </w:rPr>
        <w:t xml:space="preserve"> </w:t>
      </w:r>
      <w:r w:rsidRPr="00322BAF">
        <w:rPr>
          <w:sz w:val="22"/>
          <w:szCs w:val="22"/>
        </w:rPr>
        <w:t xml:space="preserve">oraz </w:t>
      </w:r>
      <w:r>
        <w:rPr>
          <w:color w:val="000000"/>
          <w:sz w:val="22"/>
          <w:szCs w:val="22"/>
        </w:rPr>
        <w:t>wyrażanie zgody na dokonywanie powyższego przez osoby trzecie (zgoda na wykonywanie praw zależnych);</w:t>
      </w:r>
    </w:p>
    <w:p w14:paraId="2211C7E5" w14:textId="5E63FCC2" w:rsidR="00823942" w:rsidRDefault="00823942">
      <w:pPr>
        <w:numPr>
          <w:ilvl w:val="1"/>
          <w:numId w:val="22"/>
        </w:numPr>
        <w:tabs>
          <w:tab w:val="left" w:pos="851"/>
        </w:tabs>
        <w:ind w:left="851" w:hanging="426"/>
        <w:jc w:val="both"/>
        <w:rPr>
          <w:color w:val="000000"/>
          <w:sz w:val="22"/>
          <w:szCs w:val="22"/>
        </w:rPr>
      </w:pPr>
      <w:r>
        <w:rPr>
          <w:color w:val="000000"/>
          <w:sz w:val="22"/>
          <w:szCs w:val="22"/>
        </w:rPr>
        <w:t xml:space="preserve">tłumaczenie utworów w całości lub w części, a w szczególności na języki obce oraz zmiana </w:t>
      </w:r>
      <w:r w:rsidR="007E7A8E">
        <w:rPr>
          <w:color w:val="000000"/>
          <w:sz w:val="22"/>
          <w:szCs w:val="22"/>
        </w:rPr>
        <w:br/>
      </w:r>
      <w:r>
        <w:rPr>
          <w:color w:val="000000"/>
          <w:sz w:val="22"/>
          <w:szCs w:val="22"/>
        </w:rPr>
        <w:t>i przepisanie na inny rodzaj zapisu bądź system;</w:t>
      </w:r>
    </w:p>
    <w:p w14:paraId="1F2E5DC2" w14:textId="45404F1C" w:rsidR="00823942" w:rsidRPr="00322BAF" w:rsidRDefault="00823942">
      <w:pPr>
        <w:numPr>
          <w:ilvl w:val="1"/>
          <w:numId w:val="22"/>
        </w:numPr>
        <w:tabs>
          <w:tab w:val="left" w:pos="851"/>
        </w:tabs>
        <w:ind w:left="851" w:hanging="426"/>
        <w:jc w:val="both"/>
        <w:rPr>
          <w:sz w:val="22"/>
          <w:szCs w:val="22"/>
        </w:rPr>
      </w:pPr>
      <w:r>
        <w:rPr>
          <w:color w:val="000000"/>
          <w:sz w:val="22"/>
          <w:szCs w:val="22"/>
        </w:rPr>
        <w:t>wykorzystywanie utworu</w:t>
      </w:r>
      <w:r w:rsidR="0002065F">
        <w:rPr>
          <w:color w:val="000000"/>
          <w:sz w:val="22"/>
          <w:szCs w:val="22"/>
        </w:rPr>
        <w:t>, w tym</w:t>
      </w:r>
      <w:r>
        <w:rPr>
          <w:color w:val="000000"/>
          <w:sz w:val="22"/>
          <w:szCs w:val="22"/>
        </w:rPr>
        <w:t xml:space="preserve"> </w:t>
      </w:r>
      <w:r w:rsidR="0002065F">
        <w:rPr>
          <w:color w:val="000000"/>
          <w:sz w:val="22"/>
          <w:szCs w:val="22"/>
        </w:rPr>
        <w:t xml:space="preserve">w </w:t>
      </w:r>
      <w:r w:rsidR="0002065F" w:rsidRPr="00322BAF">
        <w:rPr>
          <w:sz w:val="22"/>
          <w:szCs w:val="22"/>
        </w:rPr>
        <w:t xml:space="preserve">celach, dla których został utworzony; w procesie budowlanym, w ramach wykonywania robót budowlanych; </w:t>
      </w:r>
      <w:r w:rsidR="007E7A8E" w:rsidRPr="00322BAF">
        <w:rPr>
          <w:sz w:val="22"/>
          <w:szCs w:val="22"/>
        </w:rPr>
        <w:t>w postępowaniach o udzielenie zamówień publicznych (w tzw.</w:t>
      </w:r>
      <w:r w:rsidR="0002065F" w:rsidRPr="00322BAF">
        <w:rPr>
          <w:sz w:val="22"/>
          <w:szCs w:val="22"/>
        </w:rPr>
        <w:t xml:space="preserve"> przetargach</w:t>
      </w:r>
      <w:r w:rsidR="007E7A8E" w:rsidRPr="00322BAF">
        <w:rPr>
          <w:sz w:val="22"/>
          <w:szCs w:val="22"/>
        </w:rPr>
        <w:t>)</w:t>
      </w:r>
      <w:r w:rsidR="0002065F" w:rsidRPr="00322BAF">
        <w:rPr>
          <w:sz w:val="22"/>
          <w:szCs w:val="22"/>
        </w:rPr>
        <w:t>, w tym na roboty budowlane, lub</w:t>
      </w:r>
      <w:r w:rsidRPr="00322BAF">
        <w:rPr>
          <w:sz w:val="22"/>
          <w:szCs w:val="22"/>
        </w:rPr>
        <w:t xml:space="preserve"> w innych podobnych realizacjach</w:t>
      </w:r>
      <w:r w:rsidRPr="00322BAF">
        <w:rPr>
          <w:rFonts w:eastAsia="Lucida Sans Unicode"/>
          <w:sz w:val="22"/>
          <w:szCs w:val="22"/>
        </w:rPr>
        <w:t>.</w:t>
      </w:r>
    </w:p>
    <w:p w14:paraId="50CF8C7B" w14:textId="77777777" w:rsidR="00823942" w:rsidRDefault="00823942">
      <w:pPr>
        <w:numPr>
          <w:ilvl w:val="3"/>
          <w:numId w:val="32"/>
        </w:numPr>
        <w:tabs>
          <w:tab w:val="left" w:pos="426"/>
        </w:tabs>
        <w:ind w:left="426" w:hanging="426"/>
        <w:jc w:val="both"/>
        <w:rPr>
          <w:color w:val="000000"/>
          <w:sz w:val="22"/>
          <w:szCs w:val="22"/>
        </w:rPr>
      </w:pPr>
      <w:r>
        <w:rPr>
          <w:color w:val="000000"/>
          <w:sz w:val="22"/>
          <w:szCs w:val="22"/>
        </w:rPr>
        <w:lastRenderedPageBreak/>
        <w:t>Majątkowe prawa autorskie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w:t>
      </w:r>
    </w:p>
    <w:p w14:paraId="454D1C95" w14:textId="77777777" w:rsidR="00823942" w:rsidRDefault="00823942">
      <w:pPr>
        <w:numPr>
          <w:ilvl w:val="3"/>
          <w:numId w:val="32"/>
        </w:numPr>
        <w:tabs>
          <w:tab w:val="left" w:pos="426"/>
        </w:tabs>
        <w:ind w:left="426" w:hanging="426"/>
        <w:jc w:val="both"/>
        <w:rPr>
          <w:color w:val="000000"/>
          <w:sz w:val="22"/>
          <w:szCs w:val="22"/>
        </w:rPr>
      </w:pPr>
      <w:r>
        <w:rPr>
          <w:color w:val="000000"/>
          <w:sz w:val="22"/>
          <w:szCs w:val="22"/>
        </w:rPr>
        <w:t>Strony zgodnie oświadczają, że wynagrodzenie przewidziane w § 3 ust. 1 obejmuje wszelkie obowiązki wynikające z niniejszej Umowy jak i wynagrodzenie za przeniesienie majątkowych praw autorskich oraz praw zależnych oraz za przeniesienie własności nośników, na których zostały utrwalone utwory.</w:t>
      </w:r>
    </w:p>
    <w:p w14:paraId="3A4E4810" w14:textId="1CF1AACA" w:rsidR="00823942" w:rsidRDefault="00823942">
      <w:pPr>
        <w:numPr>
          <w:ilvl w:val="3"/>
          <w:numId w:val="32"/>
        </w:numPr>
        <w:tabs>
          <w:tab w:val="left" w:pos="426"/>
        </w:tabs>
        <w:ind w:left="426" w:hanging="426"/>
        <w:jc w:val="both"/>
        <w:rPr>
          <w:color w:val="000000"/>
          <w:sz w:val="22"/>
          <w:szCs w:val="22"/>
        </w:rPr>
      </w:pPr>
      <w:r>
        <w:rPr>
          <w:color w:val="000000"/>
          <w:sz w:val="22"/>
          <w:szCs w:val="22"/>
        </w:rPr>
        <w:t xml:space="preserve">Wykonawca gwarantuje i zobowiązuje się, że w przypadku wystąpienia przez osobę trzecią </w:t>
      </w:r>
      <w:r w:rsidR="007E7A8E">
        <w:rPr>
          <w:color w:val="000000"/>
          <w:sz w:val="22"/>
          <w:szCs w:val="22"/>
        </w:rPr>
        <w:br/>
      </w:r>
      <w:r>
        <w:rPr>
          <w:color w:val="000000"/>
          <w:sz w:val="22"/>
          <w:szCs w:val="22"/>
        </w:rPr>
        <w:t>z roszczeniami z tytułu praw autorskich, zwolni Zamawiające</w:t>
      </w:r>
      <w:r w:rsidR="007E7A8E">
        <w:rPr>
          <w:color w:val="000000"/>
          <w:sz w:val="22"/>
          <w:szCs w:val="22"/>
        </w:rPr>
        <w:t xml:space="preserve">go od tych roszczeń lub naprawi </w:t>
      </w:r>
      <w:r>
        <w:rPr>
          <w:color w:val="000000"/>
          <w:sz w:val="22"/>
          <w:szCs w:val="22"/>
        </w:rPr>
        <w:t>poniesione przez niego szkody, wynikające w szczególności z działań mających na celu doprowadzenie do odstąpienia przez osobę trzec</w:t>
      </w:r>
      <w:r w:rsidR="007E7A8E">
        <w:rPr>
          <w:color w:val="000000"/>
          <w:sz w:val="22"/>
          <w:szCs w:val="22"/>
        </w:rPr>
        <w:t xml:space="preserve">ią od dochodzenia roszczeń lub </w:t>
      </w:r>
      <w:r>
        <w:rPr>
          <w:color w:val="000000"/>
          <w:sz w:val="22"/>
          <w:szCs w:val="22"/>
        </w:rPr>
        <w:t xml:space="preserve">z konieczności zaspokojenia roszczeń osób trzecich, w tym pokryje wszelkie koszty czynności przedsądowych </w:t>
      </w:r>
      <w:r w:rsidR="007E7A8E">
        <w:rPr>
          <w:color w:val="000000"/>
          <w:sz w:val="22"/>
          <w:szCs w:val="22"/>
        </w:rPr>
        <w:br/>
      </w:r>
      <w:r>
        <w:rPr>
          <w:color w:val="000000"/>
          <w:sz w:val="22"/>
          <w:szCs w:val="22"/>
        </w:rPr>
        <w:t>i ewentualnego postępowania sądowego.</w:t>
      </w:r>
    </w:p>
    <w:p w14:paraId="682F4FAC" w14:textId="5721E157" w:rsidR="00823942" w:rsidRDefault="00823942">
      <w:pPr>
        <w:numPr>
          <w:ilvl w:val="3"/>
          <w:numId w:val="32"/>
        </w:numPr>
        <w:tabs>
          <w:tab w:val="left" w:pos="426"/>
        </w:tabs>
        <w:ind w:left="426" w:hanging="426"/>
        <w:jc w:val="both"/>
        <w:rPr>
          <w:color w:val="000000"/>
          <w:sz w:val="22"/>
          <w:szCs w:val="22"/>
        </w:rPr>
      </w:pPr>
      <w:r>
        <w:rPr>
          <w:color w:val="000000"/>
          <w:sz w:val="22"/>
          <w:szCs w:val="22"/>
        </w:rPr>
        <w:t xml:space="preserve">Wykonawca oświadcza, że będzie posiadał zgodę twórcy na dokonywanie zmian, adaptacji lub aktualizacji utworów oraz na modyfikowanie, adaptowanie i łączenie utworów z innymi utworami, </w:t>
      </w:r>
      <w:r w:rsidR="007E7A8E">
        <w:rPr>
          <w:color w:val="000000"/>
          <w:sz w:val="22"/>
          <w:szCs w:val="22"/>
        </w:rPr>
        <w:br/>
      </w:r>
      <w:r>
        <w:rPr>
          <w:color w:val="000000"/>
          <w:sz w:val="22"/>
          <w:szCs w:val="22"/>
        </w:rPr>
        <w:t xml:space="preserve">a także na zastosowanie, eksploatację i zbycie takich opracowań na polach eksploatacji określonych w ust. 2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w:t>
      </w:r>
      <w:r w:rsidR="007E7A8E">
        <w:rPr>
          <w:color w:val="000000"/>
          <w:sz w:val="22"/>
          <w:szCs w:val="22"/>
        </w:rPr>
        <w:br/>
      </w:r>
      <w:r>
        <w:rPr>
          <w:color w:val="000000"/>
          <w:sz w:val="22"/>
          <w:szCs w:val="22"/>
        </w:rPr>
        <w:t xml:space="preserve">z dalszych opracowań. </w:t>
      </w:r>
    </w:p>
    <w:p w14:paraId="7A106CB9" w14:textId="77777777" w:rsidR="00823942" w:rsidRDefault="00823942">
      <w:pPr>
        <w:numPr>
          <w:ilvl w:val="3"/>
          <w:numId w:val="32"/>
        </w:numPr>
        <w:tabs>
          <w:tab w:val="left" w:pos="426"/>
        </w:tabs>
        <w:ind w:left="426" w:hanging="426"/>
        <w:jc w:val="both"/>
        <w:rPr>
          <w:color w:val="000000"/>
          <w:sz w:val="22"/>
          <w:szCs w:val="22"/>
        </w:rPr>
      </w:pPr>
      <w:r>
        <w:rPr>
          <w:color w:val="000000"/>
          <w:sz w:val="22"/>
          <w:szCs w:val="22"/>
        </w:rPr>
        <w:t xml:space="preserve">Zamawiającemu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14:paraId="6327DCFB" w14:textId="77777777" w:rsidR="00823942" w:rsidRDefault="00823942">
      <w:pPr>
        <w:numPr>
          <w:ilvl w:val="3"/>
          <w:numId w:val="32"/>
        </w:numPr>
        <w:tabs>
          <w:tab w:val="left" w:pos="426"/>
        </w:tabs>
        <w:ind w:left="426" w:hanging="426"/>
        <w:jc w:val="both"/>
        <w:rPr>
          <w:color w:val="000000"/>
          <w:sz w:val="22"/>
          <w:szCs w:val="22"/>
        </w:rPr>
      </w:pPr>
      <w:r>
        <w:rPr>
          <w:color w:val="000000"/>
          <w:sz w:val="22"/>
          <w:szCs w:val="22"/>
        </w:rPr>
        <w:t xml:space="preserve">Wykonawca przenosi na Zamawiającego wyłączne prawo zezwalania na wykonywanie zależnych praw autorskich bez ograniczeń terytorialnych, czasowych i podmiotowych. </w:t>
      </w:r>
    </w:p>
    <w:p w14:paraId="0B55790E" w14:textId="66E1737F" w:rsidR="00823942" w:rsidRDefault="00823942">
      <w:pPr>
        <w:numPr>
          <w:ilvl w:val="3"/>
          <w:numId w:val="32"/>
        </w:numPr>
        <w:tabs>
          <w:tab w:val="left" w:pos="426"/>
        </w:tabs>
        <w:ind w:left="426" w:hanging="426"/>
        <w:jc w:val="both"/>
        <w:rPr>
          <w:color w:val="000000"/>
          <w:sz w:val="22"/>
          <w:szCs w:val="22"/>
        </w:rPr>
      </w:pPr>
      <w:r>
        <w:rPr>
          <w:color w:val="000000"/>
          <w:sz w:val="22"/>
          <w:szCs w:val="22"/>
        </w:rPr>
        <w:t>Wykonawca wyraża zgodę na wykonywanie w Jego imieniu przez Zamawiającego lub każdą osobę działającą na zlecenie Zamawiająceg</w:t>
      </w:r>
      <w:r w:rsidR="00E32B54">
        <w:rPr>
          <w:color w:val="000000"/>
          <w:sz w:val="22"/>
          <w:szCs w:val="22"/>
        </w:rPr>
        <w:t>o</w:t>
      </w:r>
      <w:r>
        <w:rPr>
          <w:color w:val="000000"/>
          <w:sz w:val="22"/>
          <w:szCs w:val="22"/>
        </w:rPr>
        <w:t xml:space="preserve"> przysługujących twórcy utworu praw osobistych do utworu </w:t>
      </w:r>
      <w:r w:rsidR="00B400E7">
        <w:rPr>
          <w:color w:val="000000"/>
          <w:sz w:val="22"/>
          <w:szCs w:val="22"/>
        </w:rPr>
        <w:br/>
      </w:r>
      <w:r>
        <w:rPr>
          <w:color w:val="000000"/>
          <w:sz w:val="22"/>
          <w:szCs w:val="22"/>
        </w:rPr>
        <w:t>i jego opracowań, a także jego dalszych opracowań, w tym</w:t>
      </w:r>
      <w:r w:rsidR="00E32B54">
        <w:rPr>
          <w:color w:val="000000"/>
          <w:sz w:val="22"/>
          <w:szCs w:val="22"/>
        </w:rPr>
        <w:t xml:space="preserve"> na sprawowanie w imieniu Wykonawcy</w:t>
      </w:r>
      <w:r>
        <w:rPr>
          <w:color w:val="000000"/>
          <w:sz w:val="22"/>
          <w:szCs w:val="22"/>
        </w:rPr>
        <w:t xml:space="preserve"> </w:t>
      </w:r>
      <w:r w:rsidR="00E32B54">
        <w:rPr>
          <w:color w:val="000000"/>
          <w:sz w:val="22"/>
          <w:szCs w:val="22"/>
        </w:rPr>
        <w:t xml:space="preserve">przez Zamawiającego lub każdą osobę działającą na zlecenie Zamawiającego </w:t>
      </w:r>
      <w:r>
        <w:rPr>
          <w:color w:val="000000"/>
          <w:sz w:val="22"/>
          <w:szCs w:val="22"/>
        </w:rPr>
        <w:t xml:space="preserve">nadzoru autorskiego. Wykonawca gwarantuje, że twórca utworu (jeżeli nie jest nim Wykonawca) wyraża zgodę na wykonywanie w jego imieniu przez Zamawiającego lub każdą osobę działającą na zlecenie Zamawiającego przysługujących twórcy utworu praw osobistych do utworu i jego opracowań, a także jego dalszych opracowań, w tym </w:t>
      </w:r>
      <w:r w:rsidR="00E32B54">
        <w:rPr>
          <w:color w:val="000000"/>
          <w:sz w:val="22"/>
          <w:szCs w:val="22"/>
        </w:rPr>
        <w:t>na sprawowanie w imieniu twórcy przez Zamawiającego lub każdą osobę działającą na zlecenie Zamawiającego nadzoru autorskiego</w:t>
      </w:r>
      <w:r>
        <w:rPr>
          <w:color w:val="000000"/>
          <w:sz w:val="22"/>
          <w:szCs w:val="22"/>
        </w:rPr>
        <w:t xml:space="preserve">. Wykonawca upoważnia Zamawiającego oraz każdą osobę działającą na zlecenie Zamawiającego do wykonywania w imieniu Wykonawcy jako autora utworów, autorskich praw osobistych do utworów. Jeżeli twórcą jest osoba działająca na zlecenie Wykonawcy, Wykonawca przedłoży Zamawiającemu oświadczenie autora utworów co do udzielenia zgody oraz upoważnienia, jak w zdaniach poprzedzających oraz jak </w:t>
      </w:r>
      <w:r w:rsidR="00B400E7">
        <w:rPr>
          <w:color w:val="000000"/>
          <w:sz w:val="22"/>
          <w:szCs w:val="22"/>
        </w:rPr>
        <w:br/>
      </w:r>
      <w:r>
        <w:rPr>
          <w:color w:val="000000"/>
          <w:sz w:val="22"/>
          <w:szCs w:val="22"/>
        </w:rPr>
        <w:t xml:space="preserve">w ust. 10 poniżej. </w:t>
      </w:r>
    </w:p>
    <w:p w14:paraId="6911C8D4" w14:textId="77777777" w:rsidR="00823942" w:rsidRDefault="00823942">
      <w:pPr>
        <w:numPr>
          <w:ilvl w:val="3"/>
          <w:numId w:val="32"/>
        </w:numPr>
        <w:tabs>
          <w:tab w:val="left" w:pos="426"/>
        </w:tabs>
        <w:ind w:left="426" w:hanging="426"/>
        <w:jc w:val="both"/>
        <w:rPr>
          <w:color w:val="000000"/>
          <w:sz w:val="22"/>
          <w:szCs w:val="22"/>
        </w:rPr>
      </w:pPr>
      <w:r>
        <w:rPr>
          <w:color w:val="000000"/>
          <w:sz w:val="22"/>
          <w:szCs w:val="22"/>
        </w:rPr>
        <w:t>Wykonawca zobowiązuje się, że nie będzie wykonywał wobec Zamawiającego autorskich praw osobistych do utworów, w szczególności wyraża zgodę na swobodny wybór przez Zamawiającego czasu, miejsca oraz formy pierwszego publicznego udostępnienia utworów. Wykonawca gwarantuje i zobowiązuje się, że twórca utworu (jeżeli nie jest nim Wykonawca) nie będzie wykonywał wobec Zamawiającego autorskich praw osobistych do utworów, w szczególności gwarantuje, że twórca wyrazi zgodę na swobodny wybór przez Zamawiającego czasu, miejsca oraz formy pierwszego publicznego udostępnienia utworów.</w:t>
      </w:r>
    </w:p>
    <w:p w14:paraId="6A525670" w14:textId="77777777" w:rsidR="00823942" w:rsidRDefault="00823942" w:rsidP="006F6AE3">
      <w:pPr>
        <w:numPr>
          <w:ilvl w:val="3"/>
          <w:numId w:val="32"/>
        </w:numPr>
        <w:tabs>
          <w:tab w:val="left" w:pos="426"/>
        </w:tabs>
        <w:spacing w:after="280"/>
        <w:ind w:left="426" w:hanging="426"/>
        <w:jc w:val="both"/>
        <w:rPr>
          <w:color w:val="000000"/>
          <w:sz w:val="22"/>
          <w:szCs w:val="22"/>
        </w:rPr>
      </w:pPr>
      <w:r>
        <w:rPr>
          <w:color w:val="000000"/>
          <w:sz w:val="22"/>
          <w:szCs w:val="22"/>
        </w:rPr>
        <w:t xml:space="preserve">Zamawiającemu będzie przysługiwać prawo przeniesienia uprawnień i obowiązków wynikających z niniejszej Umowy na osoby trzecie w zakresie, w jakim prawa i obowiązki te wynikają z niniejszego paragrafu, w tym autorskich praw majątkowych do utworów i ich opracowań oraz udzielania dalszych upoważnień w sprawach, w których Zamawiający upoważniony został przez Wykonawcę </w:t>
      </w:r>
      <w:r w:rsidR="00FD73FE">
        <w:rPr>
          <w:color w:val="000000"/>
          <w:sz w:val="22"/>
          <w:szCs w:val="22"/>
        </w:rPr>
        <w:t xml:space="preserve">(lub twórcę utworu) </w:t>
      </w:r>
      <w:r>
        <w:rPr>
          <w:color w:val="000000"/>
          <w:sz w:val="22"/>
          <w:szCs w:val="22"/>
        </w:rPr>
        <w:t>na podstawie niniejszego paragrafu.</w:t>
      </w:r>
    </w:p>
    <w:p w14:paraId="4C58E715" w14:textId="77777777" w:rsidR="00823942" w:rsidRDefault="00823942">
      <w:pPr>
        <w:jc w:val="center"/>
        <w:rPr>
          <w:b/>
          <w:color w:val="000000"/>
          <w:sz w:val="22"/>
          <w:szCs w:val="22"/>
        </w:rPr>
      </w:pPr>
      <w:r>
        <w:rPr>
          <w:color w:val="000000"/>
          <w:sz w:val="22"/>
          <w:szCs w:val="22"/>
        </w:rPr>
        <w:lastRenderedPageBreak/>
        <w:t>§ 12</w:t>
      </w:r>
    </w:p>
    <w:p w14:paraId="09A5E022" w14:textId="77777777" w:rsidR="00823942" w:rsidRDefault="00823942">
      <w:pPr>
        <w:jc w:val="center"/>
        <w:rPr>
          <w:color w:val="000000"/>
          <w:sz w:val="22"/>
          <w:szCs w:val="22"/>
        </w:rPr>
      </w:pPr>
      <w:r>
        <w:rPr>
          <w:b/>
          <w:color w:val="000000"/>
          <w:sz w:val="22"/>
          <w:szCs w:val="22"/>
        </w:rPr>
        <w:t>Zmiany Umowy</w:t>
      </w:r>
    </w:p>
    <w:p w14:paraId="3B94211D" w14:textId="77777777" w:rsidR="00823942" w:rsidRDefault="00823942" w:rsidP="00B400E7">
      <w:pPr>
        <w:numPr>
          <w:ilvl w:val="0"/>
          <w:numId w:val="28"/>
        </w:numPr>
        <w:jc w:val="both"/>
        <w:rPr>
          <w:rFonts w:eastAsia="Calibri"/>
          <w:color w:val="000000"/>
          <w:sz w:val="22"/>
          <w:szCs w:val="22"/>
        </w:rPr>
      </w:pPr>
      <w:r>
        <w:rPr>
          <w:color w:val="000000"/>
          <w:sz w:val="22"/>
          <w:szCs w:val="22"/>
        </w:rPr>
        <w:t>Zmiana postanowień zawartej Umowy może nastąpić za zgodą obu stron wyrażoną na piśmie w formie aneksu do Umowy, pod rygorem nieważności takiej zmiany, w niżej wymienionych przypadkach:</w:t>
      </w:r>
    </w:p>
    <w:p w14:paraId="3CC7282E" w14:textId="77777777" w:rsidR="00823942" w:rsidRDefault="00823942" w:rsidP="00B400E7">
      <w:pPr>
        <w:pStyle w:val="Akapitzlist"/>
        <w:numPr>
          <w:ilvl w:val="0"/>
          <w:numId w:val="15"/>
        </w:numPr>
        <w:autoSpaceDE w:val="0"/>
        <w:jc w:val="both"/>
        <w:rPr>
          <w:rFonts w:eastAsia="Calibri"/>
          <w:color w:val="000000"/>
          <w:sz w:val="22"/>
          <w:szCs w:val="22"/>
        </w:rPr>
      </w:pPr>
      <w:r>
        <w:rPr>
          <w:rFonts w:eastAsia="Calibri"/>
          <w:color w:val="000000"/>
          <w:sz w:val="22"/>
          <w:szCs w:val="22"/>
        </w:rPr>
        <w:t xml:space="preserve">zmiany (skrócenia lub wydłużenia) terminu wykonania Umowy, wyłącznie z przyczyn niezależnych od Wykonawcy i mających wpływ na wykonanie przedmiotu Umowy, </w:t>
      </w:r>
      <w:r>
        <w:rPr>
          <w:rFonts w:eastAsia="Calibri"/>
          <w:color w:val="000000"/>
          <w:sz w:val="22"/>
          <w:szCs w:val="22"/>
        </w:rPr>
        <w:br/>
        <w:t>z powodu:</w:t>
      </w:r>
    </w:p>
    <w:p w14:paraId="3F5D53F6"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siły wyższej, to znaczy niezależnego od </w:t>
      </w:r>
      <w:r w:rsidR="00FD73FE">
        <w:rPr>
          <w:rFonts w:eastAsia="Calibri"/>
          <w:color w:val="000000"/>
          <w:sz w:val="22"/>
          <w:szCs w:val="22"/>
        </w:rPr>
        <w:t>s</w:t>
      </w:r>
      <w:r>
        <w:rPr>
          <w:rFonts w:eastAsia="Calibri"/>
          <w:color w:val="000000"/>
          <w:sz w:val="22"/>
          <w:szCs w:val="22"/>
        </w:rPr>
        <w:t>tron losowego zdarzenia zewnętrznego, które było niemożliwe do przewidzenia w momencie zawarcia Umowy i któremu nie można było zapobiec mimo dochowania należytej staranności;</w:t>
      </w:r>
    </w:p>
    <w:p w14:paraId="7A6AE9BE"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wezwania przez organy administracji publicznej lub inne upoważnione podmioty do uzupełnienia przedmiotu Umowy lub jego poszczególnych opracowań projektowych;</w:t>
      </w:r>
    </w:p>
    <w:p w14:paraId="72961502" w14:textId="7218BB55"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przekroczenia przewidzianych przepisami prawa terminów trwania procedur administracyjnych, liczonych zgodnie z zasadami określonymi w przepisach prawa, w tym </w:t>
      </w:r>
      <w:r w:rsidR="00B400E7">
        <w:rPr>
          <w:rFonts w:eastAsia="Calibri"/>
          <w:color w:val="000000"/>
          <w:sz w:val="22"/>
          <w:szCs w:val="22"/>
        </w:rPr>
        <w:br/>
      </w:r>
      <w:r>
        <w:rPr>
          <w:rFonts w:eastAsia="Calibri"/>
          <w:color w:val="000000"/>
          <w:sz w:val="22"/>
          <w:szCs w:val="22"/>
        </w:rPr>
        <w:t>w kodeksie postępowania administracyjnego;</w:t>
      </w:r>
    </w:p>
    <w:p w14:paraId="02B0D8A7"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szczególnie uzasadnionych trudności w pozyskiwaniu materiałów wyjściowych niezbędnych dla prawidłowej realizacji poszczególnych opracowań Umowy; </w:t>
      </w:r>
    </w:p>
    <w:p w14:paraId="557439EF"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zmiany przepisów prawa, które zostały ogłoszone po dniu zawarcia Umowy; </w:t>
      </w:r>
    </w:p>
    <w:p w14:paraId="66DF79AA"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objęcia zasobów, tworów i składników przyrody jedną z form przewidzianych </w:t>
      </w:r>
      <w:r>
        <w:rPr>
          <w:rFonts w:eastAsia="Calibri"/>
          <w:color w:val="000000"/>
          <w:sz w:val="22"/>
          <w:szCs w:val="22"/>
        </w:rPr>
        <w:br/>
        <w:t xml:space="preserve">w ustawie o ochronie przyrody, zmianą ich granic lub przedmiotu ochrony; </w:t>
      </w:r>
    </w:p>
    <w:p w14:paraId="264B588F" w14:textId="77777777" w:rsidR="00823942" w:rsidRDefault="00823942" w:rsidP="00B400E7">
      <w:pPr>
        <w:numPr>
          <w:ilvl w:val="0"/>
          <w:numId w:val="31"/>
        </w:numPr>
        <w:autoSpaceDE w:val="0"/>
        <w:jc w:val="both"/>
        <w:rPr>
          <w:rFonts w:eastAsia="Calibri"/>
          <w:color w:val="000000"/>
          <w:sz w:val="22"/>
          <w:szCs w:val="22"/>
        </w:rPr>
      </w:pPr>
      <w:r>
        <w:rPr>
          <w:rFonts w:eastAsia="Calibri"/>
          <w:color w:val="000000"/>
          <w:sz w:val="22"/>
          <w:szCs w:val="22"/>
        </w:rPr>
        <w:t xml:space="preserve">odkrycia zabytku lub wprowadzenia istotnej dla przedsięwzięcia zmiany formy jego ochrony; </w:t>
      </w:r>
    </w:p>
    <w:p w14:paraId="33912BB5" w14:textId="77777777" w:rsidR="00823942" w:rsidRDefault="00823942" w:rsidP="00B400E7">
      <w:pPr>
        <w:numPr>
          <w:ilvl w:val="0"/>
          <w:numId w:val="31"/>
        </w:numPr>
        <w:autoSpaceDE w:val="0"/>
        <w:jc w:val="both"/>
        <w:rPr>
          <w:color w:val="000000"/>
          <w:sz w:val="22"/>
          <w:szCs w:val="22"/>
        </w:rPr>
      </w:pPr>
      <w:r>
        <w:rPr>
          <w:rFonts w:eastAsia="Calibri"/>
          <w:color w:val="000000"/>
          <w:sz w:val="22"/>
          <w:szCs w:val="22"/>
        </w:rPr>
        <w:t>udzielenie przez Zamawiającego innego zamówienia istotnie wpływającego na zakres lub termin realizacji niniejszej Umowy;</w:t>
      </w:r>
    </w:p>
    <w:p w14:paraId="63469CB6" w14:textId="77777777" w:rsidR="00823942" w:rsidRDefault="00823942" w:rsidP="00B400E7">
      <w:pPr>
        <w:numPr>
          <w:ilvl w:val="0"/>
          <w:numId w:val="31"/>
        </w:numPr>
        <w:autoSpaceDE w:val="0"/>
        <w:jc w:val="both"/>
        <w:rPr>
          <w:rFonts w:eastAsia="Calibri"/>
          <w:color w:val="000000"/>
          <w:sz w:val="22"/>
          <w:szCs w:val="22"/>
        </w:rPr>
      </w:pPr>
      <w:r>
        <w:rPr>
          <w:color w:val="000000"/>
          <w:sz w:val="22"/>
          <w:szCs w:val="22"/>
        </w:rPr>
        <w:t>z powodu działań osób trzecich uniemożliwiających wykonanie prac, które to działania nie są konsekwencją winy którejkolwiek ze stron;</w:t>
      </w:r>
      <w:r>
        <w:rPr>
          <w:rFonts w:eastAsia="Calibri"/>
          <w:color w:val="000000"/>
          <w:sz w:val="22"/>
          <w:szCs w:val="22"/>
        </w:rPr>
        <w:t xml:space="preserve"> </w:t>
      </w:r>
    </w:p>
    <w:p w14:paraId="26F6E9C8" w14:textId="77777777" w:rsidR="00823942" w:rsidRDefault="00823942" w:rsidP="00B400E7">
      <w:pPr>
        <w:numPr>
          <w:ilvl w:val="0"/>
          <w:numId w:val="31"/>
        </w:numPr>
        <w:autoSpaceDE w:val="0"/>
        <w:jc w:val="both"/>
        <w:rPr>
          <w:color w:val="000000"/>
          <w:sz w:val="22"/>
          <w:szCs w:val="22"/>
        </w:rPr>
      </w:pPr>
      <w:r>
        <w:rPr>
          <w:rFonts w:eastAsia="Calibri"/>
          <w:color w:val="000000"/>
          <w:sz w:val="22"/>
          <w:szCs w:val="22"/>
        </w:rPr>
        <w:t xml:space="preserve">zmiany określonej w ust. 2 jedynie o czas wynikający ze zmiany i niezbędny do wprowadzenia zmiany. </w:t>
      </w:r>
    </w:p>
    <w:p w14:paraId="69735434" w14:textId="77777777" w:rsidR="00823942" w:rsidRDefault="00823942" w:rsidP="00B400E7">
      <w:pPr>
        <w:pStyle w:val="Akapitzlist"/>
        <w:numPr>
          <w:ilvl w:val="0"/>
          <w:numId w:val="15"/>
        </w:numPr>
        <w:autoSpaceDE w:val="0"/>
        <w:jc w:val="both"/>
        <w:rPr>
          <w:color w:val="000000"/>
          <w:sz w:val="22"/>
          <w:szCs w:val="22"/>
        </w:rPr>
      </w:pPr>
      <w:r>
        <w:rPr>
          <w:color w:val="000000"/>
          <w:sz w:val="22"/>
          <w:szCs w:val="22"/>
        </w:rPr>
        <w:t xml:space="preserve">zmniejszenia zakresu przedmiotu Umowy wraz z ograniczeniem należnego Wykonawcy wynagrodzenia z tytułu okoliczności określonych w pkt. 1 lit. e oraz w ust. 2 pkt 1. Kwota, </w:t>
      </w:r>
      <w:r>
        <w:rPr>
          <w:color w:val="000000"/>
          <w:sz w:val="22"/>
          <w:szCs w:val="22"/>
        </w:rPr>
        <w:br/>
        <w:t>o którą zmniejszone zostanie wynagrodzenie Wykonawcy ustalona zostanie na podstawie wyceny prac niewykonanych dokonanej w oparciu o wartość przyjętą w Harmonogramie rzeczowo-finansowym zaakceptowanym przez Zamawiającego, a w razie jej braku, w oparciu o ceny wynegocjowane przez strony Umowy.</w:t>
      </w:r>
    </w:p>
    <w:p w14:paraId="087231BA" w14:textId="7BC4ACAC" w:rsidR="00823942" w:rsidRDefault="00823942">
      <w:pPr>
        <w:pStyle w:val="Akapitzlist"/>
        <w:numPr>
          <w:ilvl w:val="0"/>
          <w:numId w:val="15"/>
        </w:numPr>
        <w:autoSpaceDE w:val="0"/>
        <w:jc w:val="both"/>
        <w:rPr>
          <w:color w:val="000000"/>
          <w:sz w:val="22"/>
          <w:szCs w:val="22"/>
        </w:rPr>
      </w:pPr>
      <w:r>
        <w:rPr>
          <w:color w:val="000000"/>
          <w:sz w:val="22"/>
          <w:szCs w:val="22"/>
        </w:rPr>
        <w:t xml:space="preserve">zwiększenia zakresu przedmiotu Umowy wraz ze zwiększeniem Wykonawcy należnego wynagrodzenia z tytułu okoliczności określonych w pkt. 1 lit. e oraz w razie zaistnienia okoliczności, których nie można było przewidzieć w chwili zawierania Umowy. Podstawą do określenia wysokości należnego Wykonawcy wynagrodzenia będą Środowiskowe Zasady Wycen Prac Projektowych – 2016 oraz aktualna w danym roku stawka za 1 j.n.p. ustalona przez Izbę Projektowania Budowlanego. Kwota wynikająca z obliczeń będzie podlegała negocjacjom </w:t>
      </w:r>
      <w:r w:rsidR="00B400E7">
        <w:rPr>
          <w:color w:val="000000"/>
          <w:sz w:val="22"/>
          <w:szCs w:val="22"/>
        </w:rPr>
        <w:br/>
      </w:r>
      <w:r>
        <w:rPr>
          <w:color w:val="000000"/>
          <w:sz w:val="22"/>
          <w:szCs w:val="22"/>
        </w:rPr>
        <w:t>z Zamawiającym;</w:t>
      </w:r>
    </w:p>
    <w:p w14:paraId="1FEA5017" w14:textId="77777777" w:rsidR="00823942" w:rsidRDefault="00823942">
      <w:pPr>
        <w:numPr>
          <w:ilvl w:val="0"/>
          <w:numId w:val="15"/>
        </w:numPr>
        <w:autoSpaceDE w:val="0"/>
        <w:jc w:val="both"/>
        <w:rPr>
          <w:color w:val="000000"/>
          <w:sz w:val="22"/>
          <w:szCs w:val="22"/>
        </w:rPr>
      </w:pPr>
      <w:r>
        <w:rPr>
          <w:color w:val="000000"/>
          <w:sz w:val="22"/>
          <w:szCs w:val="22"/>
        </w:rPr>
        <w:t>zmiany stawki podatku od towarów i usług w trakcie trwania Umowy, zmianie ulega także odpowiednia część wynagrodzenia brutto Wykonawcy;</w:t>
      </w:r>
    </w:p>
    <w:p w14:paraId="1220B796" w14:textId="04747322" w:rsidR="00823942" w:rsidRDefault="00823942">
      <w:pPr>
        <w:numPr>
          <w:ilvl w:val="0"/>
          <w:numId w:val="15"/>
        </w:numPr>
        <w:autoSpaceDE w:val="0"/>
        <w:jc w:val="both"/>
        <w:rPr>
          <w:sz w:val="22"/>
          <w:szCs w:val="22"/>
        </w:rPr>
      </w:pPr>
      <w:r>
        <w:rPr>
          <w:color w:val="000000"/>
          <w:sz w:val="22"/>
          <w:szCs w:val="22"/>
        </w:rPr>
        <w:t>zmiany osób wymienionych w Umowie, zmian redakcyjnych Umowy oraz zmian będących następstwem zmian danych stron ujawnionych w rejestrach publicznych. W takiej sytuacji, Zamawiający i Wykonawca wprowadzą do Umowy stosowne zmiany weryfikujące dotychczasowe jej brzmienie bądź wskazujące nowe dane wynikające z tych zmian;</w:t>
      </w:r>
    </w:p>
    <w:p w14:paraId="0C2FC0A6" w14:textId="77777777" w:rsidR="00823942" w:rsidRDefault="00823942">
      <w:pPr>
        <w:pStyle w:val="NormalnyWeb"/>
        <w:numPr>
          <w:ilvl w:val="0"/>
          <w:numId w:val="8"/>
        </w:numPr>
        <w:tabs>
          <w:tab w:val="left" w:pos="426"/>
        </w:tabs>
        <w:spacing w:before="0"/>
        <w:ind w:left="426" w:hanging="426"/>
        <w:rPr>
          <w:sz w:val="22"/>
          <w:szCs w:val="22"/>
        </w:rPr>
      </w:pPr>
      <w:r>
        <w:rPr>
          <w:sz w:val="22"/>
          <w:szCs w:val="22"/>
        </w:rPr>
        <w:t>Niezależnie od postanowień w ust. 1 w razie zaistnienia okoliczności, których nie można było przewidzieć przed dniem zawarcia Umowy, Zamawiający ma prawo jednostronnie zobowiązać Wykonawcę do dokonania następujących zmian w przedmiocie Umowy:</w:t>
      </w:r>
    </w:p>
    <w:p w14:paraId="1EFE5AE7" w14:textId="77777777" w:rsidR="00485806" w:rsidRDefault="00E75328" w:rsidP="00046164">
      <w:pPr>
        <w:tabs>
          <w:tab w:val="left" w:pos="426"/>
        </w:tabs>
        <w:ind w:left="851" w:hanging="851"/>
        <w:jc w:val="both"/>
        <w:rPr>
          <w:color w:val="000000"/>
          <w:sz w:val="22"/>
          <w:szCs w:val="22"/>
        </w:rPr>
      </w:pPr>
      <w:r>
        <w:rPr>
          <w:color w:val="000000"/>
          <w:sz w:val="22"/>
          <w:szCs w:val="22"/>
        </w:rPr>
        <w:t xml:space="preserve">        </w:t>
      </w:r>
      <w:r w:rsidRPr="00E75328">
        <w:rPr>
          <w:color w:val="000000"/>
          <w:sz w:val="22"/>
          <w:szCs w:val="22"/>
        </w:rPr>
        <w:t>1)</w:t>
      </w:r>
      <w:r w:rsidRPr="00E75328">
        <w:rPr>
          <w:color w:val="000000"/>
          <w:sz w:val="22"/>
          <w:szCs w:val="22"/>
        </w:rPr>
        <w:tab/>
      </w:r>
      <w:r w:rsidR="00485806" w:rsidRPr="00485806">
        <w:rPr>
          <w:color w:val="000000"/>
          <w:sz w:val="22"/>
          <w:szCs w:val="22"/>
        </w:rPr>
        <w:t>pominąć element przedmiotu Umowy, przy czym takie jednostronne pominięcie</w:t>
      </w:r>
      <w:r w:rsidR="00FD73FE">
        <w:rPr>
          <w:color w:val="000000"/>
          <w:sz w:val="22"/>
          <w:szCs w:val="22"/>
        </w:rPr>
        <w:t xml:space="preserve"> przez Zamawiającego</w:t>
      </w:r>
      <w:r w:rsidR="00485806" w:rsidRPr="00485806">
        <w:rPr>
          <w:color w:val="000000"/>
          <w:sz w:val="22"/>
          <w:szCs w:val="22"/>
        </w:rPr>
        <w:t xml:space="preserve"> elementu przedmioty Umowy (pominięcia przedmiotów Umowy) nie może (łącznie nie mogą) spowodować zmniejszenia zakresu zamówienia poniżej minimalną wielkość świadczenia Wykonawcy odpowiadającą</w:t>
      </w:r>
      <w:r w:rsidR="00485806">
        <w:rPr>
          <w:color w:val="000000"/>
          <w:sz w:val="22"/>
          <w:szCs w:val="22"/>
        </w:rPr>
        <w:t xml:space="preserve"> 7</w:t>
      </w:r>
      <w:r w:rsidR="00046164">
        <w:rPr>
          <w:color w:val="000000"/>
          <w:sz w:val="22"/>
          <w:szCs w:val="22"/>
        </w:rPr>
        <w:t>5</w:t>
      </w:r>
      <w:r w:rsidR="00485806">
        <w:rPr>
          <w:color w:val="000000"/>
          <w:sz w:val="22"/>
          <w:szCs w:val="22"/>
        </w:rPr>
        <w:t xml:space="preserve"> </w:t>
      </w:r>
      <w:r w:rsidR="00485806" w:rsidRPr="00485806">
        <w:rPr>
          <w:color w:val="000000"/>
          <w:sz w:val="22"/>
          <w:szCs w:val="22"/>
        </w:rPr>
        <w:t>% wynagrodzenia brutto określonego w § 3 ust. 1;</w:t>
      </w:r>
    </w:p>
    <w:p w14:paraId="1EF2050B" w14:textId="77777777" w:rsidR="00823942" w:rsidRDefault="00E75328" w:rsidP="00046164">
      <w:pPr>
        <w:tabs>
          <w:tab w:val="left" w:pos="426"/>
        </w:tabs>
        <w:ind w:left="426"/>
        <w:jc w:val="both"/>
        <w:rPr>
          <w:color w:val="000000"/>
          <w:sz w:val="22"/>
          <w:szCs w:val="22"/>
        </w:rPr>
      </w:pPr>
      <w:r>
        <w:rPr>
          <w:color w:val="000000"/>
          <w:sz w:val="22"/>
          <w:szCs w:val="22"/>
        </w:rPr>
        <w:t xml:space="preserve">2)    </w:t>
      </w:r>
      <w:r w:rsidR="00823942">
        <w:rPr>
          <w:color w:val="000000"/>
          <w:sz w:val="22"/>
          <w:szCs w:val="22"/>
        </w:rPr>
        <w:t>zmienić kolejność wykonania poszczególnych opracowań projektowych;</w:t>
      </w:r>
    </w:p>
    <w:p w14:paraId="45B84885" w14:textId="77777777" w:rsidR="00823942" w:rsidRDefault="00E75328" w:rsidP="00046164">
      <w:pPr>
        <w:numPr>
          <w:ilvl w:val="1"/>
          <w:numId w:val="18"/>
        </w:numPr>
        <w:tabs>
          <w:tab w:val="left" w:pos="851"/>
        </w:tabs>
        <w:jc w:val="both"/>
        <w:rPr>
          <w:color w:val="000000"/>
          <w:sz w:val="22"/>
          <w:szCs w:val="22"/>
        </w:rPr>
      </w:pPr>
      <w:r>
        <w:rPr>
          <w:color w:val="000000"/>
          <w:sz w:val="22"/>
          <w:szCs w:val="22"/>
        </w:rPr>
        <w:t xml:space="preserve"> </w:t>
      </w:r>
      <w:r w:rsidR="00823942">
        <w:rPr>
          <w:color w:val="000000"/>
          <w:sz w:val="22"/>
          <w:szCs w:val="22"/>
        </w:rPr>
        <w:t xml:space="preserve">zmienić termin wykonania poszczególnych opracowań projektowych w ramach Umowy. </w:t>
      </w:r>
    </w:p>
    <w:p w14:paraId="49C2E1C5" w14:textId="77777777" w:rsidR="00823942" w:rsidRDefault="00823942">
      <w:pPr>
        <w:numPr>
          <w:ilvl w:val="0"/>
          <w:numId w:val="8"/>
        </w:numPr>
        <w:tabs>
          <w:tab w:val="left" w:pos="426"/>
          <w:tab w:val="left" w:pos="2340"/>
        </w:tabs>
        <w:ind w:left="426" w:hanging="426"/>
        <w:jc w:val="both"/>
        <w:rPr>
          <w:color w:val="000000"/>
          <w:sz w:val="22"/>
          <w:szCs w:val="22"/>
        </w:rPr>
      </w:pPr>
      <w:r>
        <w:rPr>
          <w:color w:val="000000"/>
          <w:sz w:val="22"/>
          <w:szCs w:val="22"/>
        </w:rPr>
        <w:t>Do zmiany wynagrodzenia w przypadku, o którym mowa w ust. 2 pkt 1, stosuje się odpowiednio zasady określone w ust. 1 pkt. 2.</w:t>
      </w:r>
    </w:p>
    <w:p w14:paraId="680B70D9" w14:textId="77777777" w:rsidR="007A2072" w:rsidRPr="00322BAF" w:rsidRDefault="007A2072" w:rsidP="007A2072">
      <w:pPr>
        <w:numPr>
          <w:ilvl w:val="0"/>
          <w:numId w:val="8"/>
        </w:numPr>
        <w:tabs>
          <w:tab w:val="left" w:pos="426"/>
          <w:tab w:val="left" w:pos="2340"/>
        </w:tabs>
        <w:ind w:left="426" w:hanging="426"/>
        <w:jc w:val="both"/>
        <w:rPr>
          <w:sz w:val="22"/>
          <w:szCs w:val="22"/>
        </w:rPr>
      </w:pPr>
      <w:r w:rsidRPr="00322BAF">
        <w:rPr>
          <w:sz w:val="22"/>
          <w:szCs w:val="22"/>
        </w:rPr>
        <w:lastRenderedPageBreak/>
        <w:t xml:space="preserve">Dopuszczalna jest zmiana umowy,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Pr="00322BAF">
        <w:rPr>
          <w:sz w:val="22"/>
          <w:szCs w:val="22"/>
        </w:rPr>
        <w:br/>
        <w:t>w postępowaniu, nie zachodzą wobec niego podstawy wykluczenia oraz nie pociąga to za sobą innych istotnych zmian umowy, a także nie ma na celu uniknięcia stosowania przepisów ustawy.</w:t>
      </w:r>
    </w:p>
    <w:p w14:paraId="70294718" w14:textId="77777777" w:rsidR="007A2072" w:rsidRPr="00322BAF" w:rsidRDefault="007A2072" w:rsidP="00322BAF">
      <w:pPr>
        <w:tabs>
          <w:tab w:val="left" w:pos="426"/>
          <w:tab w:val="left" w:pos="2340"/>
        </w:tabs>
        <w:ind w:left="426"/>
        <w:jc w:val="both"/>
        <w:rPr>
          <w:sz w:val="22"/>
          <w:szCs w:val="22"/>
        </w:rPr>
      </w:pPr>
    </w:p>
    <w:p w14:paraId="6C393945" w14:textId="77777777" w:rsidR="00823942" w:rsidRDefault="00823942">
      <w:pPr>
        <w:jc w:val="center"/>
        <w:rPr>
          <w:b/>
          <w:color w:val="000000"/>
          <w:sz w:val="22"/>
          <w:szCs w:val="22"/>
        </w:rPr>
      </w:pPr>
      <w:r>
        <w:rPr>
          <w:color w:val="000000"/>
          <w:sz w:val="22"/>
          <w:szCs w:val="22"/>
        </w:rPr>
        <w:t>§ 13</w:t>
      </w:r>
    </w:p>
    <w:p w14:paraId="6A570573" w14:textId="77777777" w:rsidR="00823942" w:rsidRDefault="00823942">
      <w:pPr>
        <w:jc w:val="center"/>
        <w:rPr>
          <w:color w:val="000000"/>
          <w:sz w:val="22"/>
          <w:szCs w:val="22"/>
        </w:rPr>
      </w:pPr>
      <w:r>
        <w:rPr>
          <w:b/>
          <w:color w:val="000000"/>
          <w:sz w:val="22"/>
          <w:szCs w:val="22"/>
        </w:rPr>
        <w:t>Odstąpienie od Umowy</w:t>
      </w:r>
    </w:p>
    <w:p w14:paraId="2778F082" w14:textId="77777777" w:rsidR="00823942" w:rsidRDefault="00823942">
      <w:pPr>
        <w:numPr>
          <w:ilvl w:val="0"/>
          <w:numId w:val="4"/>
        </w:numPr>
        <w:tabs>
          <w:tab w:val="left" w:pos="426"/>
        </w:tabs>
        <w:ind w:left="426" w:hanging="426"/>
        <w:jc w:val="both"/>
        <w:rPr>
          <w:color w:val="000000"/>
          <w:sz w:val="22"/>
          <w:szCs w:val="22"/>
        </w:rPr>
      </w:pPr>
      <w:r>
        <w:rPr>
          <w:color w:val="000000"/>
          <w:sz w:val="22"/>
          <w:szCs w:val="22"/>
        </w:rPr>
        <w:t>Poza przypadkami określonymi w Umowie oraz w przepisach prawa, Zamawiający jest uprawniony do odstąpienia od całości lub części Umowy z przyczyn leżących po stronie Wykonawcy w przypadku, gdy:</w:t>
      </w:r>
    </w:p>
    <w:p w14:paraId="65AF7BFF"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 xml:space="preserve">Wykonawca nie rozpoczął rzeczywistej realizacji Umowy w terminie </w:t>
      </w:r>
      <w:r>
        <w:rPr>
          <w:b/>
          <w:color w:val="000000"/>
          <w:sz w:val="22"/>
          <w:szCs w:val="22"/>
        </w:rPr>
        <w:t>14 dni</w:t>
      </w:r>
      <w:r>
        <w:rPr>
          <w:color w:val="000000"/>
          <w:sz w:val="22"/>
          <w:szCs w:val="22"/>
        </w:rPr>
        <w:t xml:space="preserve"> od daty jej zawarcia;</w:t>
      </w:r>
    </w:p>
    <w:p w14:paraId="1834DE80"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 xml:space="preserve">Wykonawca przerwał realizację Umowy i przerwa ta trwa dłużej niż </w:t>
      </w:r>
      <w:r>
        <w:rPr>
          <w:b/>
          <w:bCs/>
          <w:color w:val="000000"/>
          <w:sz w:val="22"/>
          <w:szCs w:val="22"/>
        </w:rPr>
        <w:t>14 dni</w:t>
      </w:r>
      <w:r>
        <w:rPr>
          <w:color w:val="000000"/>
          <w:sz w:val="22"/>
          <w:szCs w:val="22"/>
        </w:rPr>
        <w:t>;</w:t>
      </w:r>
    </w:p>
    <w:p w14:paraId="3F488774" w14:textId="51C8A7DE" w:rsidR="00823942" w:rsidRDefault="00823942">
      <w:pPr>
        <w:numPr>
          <w:ilvl w:val="0"/>
          <w:numId w:val="26"/>
        </w:numPr>
        <w:tabs>
          <w:tab w:val="left" w:pos="851"/>
        </w:tabs>
        <w:ind w:left="851" w:hanging="425"/>
        <w:jc w:val="both"/>
        <w:rPr>
          <w:color w:val="000000"/>
          <w:sz w:val="22"/>
          <w:szCs w:val="22"/>
        </w:rPr>
      </w:pPr>
      <w:r>
        <w:rPr>
          <w:color w:val="000000"/>
          <w:sz w:val="22"/>
          <w:szCs w:val="22"/>
        </w:rPr>
        <w:t xml:space="preserve">Wykonawca nie realizuje prac zgodnie z Harmonogramem </w:t>
      </w:r>
      <w:r w:rsidR="006A6DA3">
        <w:rPr>
          <w:color w:val="000000"/>
          <w:sz w:val="22"/>
          <w:szCs w:val="22"/>
        </w:rPr>
        <w:t>rzeczowo-finansowym</w:t>
      </w:r>
      <w:r>
        <w:rPr>
          <w:color w:val="000000"/>
          <w:sz w:val="22"/>
          <w:szCs w:val="22"/>
        </w:rPr>
        <w:t xml:space="preserve"> i mimo uprzedniego pisemnego wezwania go przez Zamawiającego do zaprzestania naruszenia </w:t>
      </w:r>
      <w:r w:rsidR="001C3015">
        <w:rPr>
          <w:color w:val="000000"/>
          <w:sz w:val="22"/>
          <w:szCs w:val="22"/>
        </w:rPr>
        <w:br/>
      </w:r>
      <w:r>
        <w:rPr>
          <w:color w:val="000000"/>
          <w:sz w:val="22"/>
          <w:szCs w:val="22"/>
        </w:rPr>
        <w:t xml:space="preserve">w terminie </w:t>
      </w:r>
      <w:r>
        <w:rPr>
          <w:b/>
          <w:color w:val="000000"/>
          <w:sz w:val="22"/>
          <w:szCs w:val="22"/>
        </w:rPr>
        <w:t>7 dni</w:t>
      </w:r>
      <w:r>
        <w:rPr>
          <w:color w:val="000000"/>
          <w:sz w:val="22"/>
          <w:szCs w:val="22"/>
        </w:rPr>
        <w:t xml:space="preserve"> od dnia otrzymania wezwania, nie zastosuje się do wezwania;</w:t>
      </w:r>
    </w:p>
    <w:p w14:paraId="5C813465"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 xml:space="preserve">przekroczenia terminów określonych w Harmonogramie </w:t>
      </w:r>
      <w:r w:rsidR="006A6DA3">
        <w:rPr>
          <w:color w:val="000000"/>
          <w:sz w:val="22"/>
          <w:szCs w:val="22"/>
        </w:rPr>
        <w:t>rzeczowo-finansowym</w:t>
      </w:r>
      <w:r>
        <w:rPr>
          <w:color w:val="000000"/>
          <w:sz w:val="22"/>
          <w:szCs w:val="22"/>
        </w:rPr>
        <w:t xml:space="preserve"> o więcej niż </w:t>
      </w:r>
      <w:r>
        <w:rPr>
          <w:b/>
          <w:color w:val="000000"/>
          <w:sz w:val="22"/>
          <w:szCs w:val="22"/>
        </w:rPr>
        <w:t>14 dni</w:t>
      </w:r>
      <w:r>
        <w:rPr>
          <w:color w:val="000000"/>
          <w:sz w:val="22"/>
          <w:szCs w:val="22"/>
        </w:rPr>
        <w:t>;</w:t>
      </w:r>
    </w:p>
    <w:p w14:paraId="63C3FCED"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Wykonawca naruszy w trakcie obowiązywania Umowy § 9 ust. 7 pkt 2</w:t>
      </w:r>
      <w:r>
        <w:rPr>
          <w:b/>
          <w:color w:val="000000"/>
          <w:sz w:val="22"/>
          <w:szCs w:val="22"/>
        </w:rPr>
        <w:t xml:space="preserve"> </w:t>
      </w:r>
      <w:r>
        <w:rPr>
          <w:bCs/>
          <w:color w:val="000000"/>
          <w:sz w:val="22"/>
          <w:szCs w:val="22"/>
        </w:rPr>
        <w:t>U</w:t>
      </w:r>
      <w:r>
        <w:rPr>
          <w:color w:val="000000"/>
          <w:sz w:val="22"/>
          <w:szCs w:val="22"/>
        </w:rPr>
        <w:t>mowy skutkujący niemożliwością złożenia przez Zamawiającego środków odwoławczych przewidzianych w kodeksie postępowania administracyjnego lub istotnym utrudnieniem w redakcji lub złożeniu takich środków;</w:t>
      </w:r>
    </w:p>
    <w:p w14:paraId="70CB0210"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nastąpi trzykrotne nienależyte usunięcie przez Wykonawcę wad dotyczących tego samego elementu Umowy;</w:t>
      </w:r>
    </w:p>
    <w:p w14:paraId="371B0438"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nastąpi rażące i/lub trwałe naruszenie postanowień Umowy przez Wykonawcę;</w:t>
      </w:r>
    </w:p>
    <w:p w14:paraId="227D9B1B" w14:textId="6C165B3A" w:rsidR="00823942" w:rsidRPr="00322BAF" w:rsidRDefault="00823942">
      <w:pPr>
        <w:numPr>
          <w:ilvl w:val="0"/>
          <w:numId w:val="26"/>
        </w:numPr>
        <w:tabs>
          <w:tab w:val="left" w:pos="851"/>
        </w:tabs>
        <w:ind w:left="851" w:hanging="425"/>
        <w:jc w:val="both"/>
        <w:rPr>
          <w:sz w:val="22"/>
          <w:szCs w:val="22"/>
        </w:rPr>
      </w:pPr>
      <w:r>
        <w:rPr>
          <w:color w:val="000000"/>
          <w:sz w:val="22"/>
          <w:szCs w:val="22"/>
        </w:rPr>
        <w:t>Wykonawca zawiesza działalność, staje się niewypłacalny lub znajduje się w stanie zagrażającym niewypłacalność, ogłasza rozwiązanie</w:t>
      </w:r>
      <w:r w:rsidR="00D64C29">
        <w:rPr>
          <w:color w:val="000000"/>
          <w:sz w:val="22"/>
          <w:szCs w:val="22"/>
        </w:rPr>
        <w:t xml:space="preserve">, </w:t>
      </w:r>
      <w:r w:rsidR="00D64C29" w:rsidRPr="00322BAF">
        <w:rPr>
          <w:sz w:val="22"/>
          <w:szCs w:val="22"/>
        </w:rPr>
        <w:t>upadłość</w:t>
      </w:r>
      <w:r w:rsidRPr="00322BAF">
        <w:rPr>
          <w:sz w:val="22"/>
          <w:szCs w:val="22"/>
        </w:rPr>
        <w:t xml:space="preserve"> lub jest w stanie likwidacji;</w:t>
      </w:r>
    </w:p>
    <w:p w14:paraId="47B42E94"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wobec Wykonawcy zostanie wszczęte postępowanie egzekucyjne, które w ocenie Zamawiającego może uniemożliwić prawidłowe i terminowe wykonanie przedmiotu Umowy;</w:t>
      </w:r>
    </w:p>
    <w:p w14:paraId="666BC073"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 xml:space="preserve">Wykonawca nie przedłuży wymaganego zabezpieczenia należytego wykonania Umowy, </w:t>
      </w:r>
      <w:r w:rsidR="006B2F34">
        <w:rPr>
          <w:color w:val="000000"/>
          <w:sz w:val="22"/>
          <w:szCs w:val="22"/>
        </w:rPr>
        <w:br/>
      </w:r>
      <w:r>
        <w:rPr>
          <w:color w:val="000000"/>
          <w:sz w:val="22"/>
          <w:szCs w:val="22"/>
        </w:rPr>
        <w:t>w przypadku jego wygaśnięcia przed upływem okresu rękojmi za wady przedmiotu Umowy;</w:t>
      </w:r>
    </w:p>
    <w:p w14:paraId="4EC2F011" w14:textId="77777777" w:rsidR="00823942" w:rsidRDefault="00823942">
      <w:pPr>
        <w:numPr>
          <w:ilvl w:val="0"/>
          <w:numId w:val="26"/>
        </w:numPr>
        <w:tabs>
          <w:tab w:val="left" w:pos="851"/>
        </w:tabs>
        <w:ind w:left="851" w:hanging="425"/>
        <w:jc w:val="both"/>
        <w:rPr>
          <w:color w:val="000000"/>
          <w:sz w:val="22"/>
          <w:szCs w:val="22"/>
        </w:rPr>
      </w:pPr>
      <w:r>
        <w:rPr>
          <w:color w:val="000000"/>
          <w:sz w:val="22"/>
          <w:szCs w:val="22"/>
        </w:rPr>
        <w:t>Wykonawca nie posiada ważnego ubezpieczenia od odpowiedzialności cywilnoprawnej z tytułu następstw błędów projektowych oraz wad w dokumentacji lub nie przedłoży dowodu potwierdzającego ważność ubezpieczenia.</w:t>
      </w:r>
    </w:p>
    <w:p w14:paraId="2780926C" w14:textId="77777777" w:rsidR="00823942" w:rsidRDefault="00823942">
      <w:pPr>
        <w:numPr>
          <w:ilvl w:val="0"/>
          <w:numId w:val="4"/>
        </w:numPr>
        <w:tabs>
          <w:tab w:val="left" w:pos="426"/>
          <w:tab w:val="left" w:pos="1080"/>
        </w:tabs>
        <w:ind w:left="426" w:hanging="426"/>
        <w:jc w:val="both"/>
        <w:rPr>
          <w:color w:val="000000"/>
          <w:sz w:val="22"/>
          <w:szCs w:val="22"/>
        </w:rPr>
      </w:pPr>
      <w:r>
        <w:rPr>
          <w:color w:val="000000"/>
          <w:sz w:val="22"/>
          <w:szCs w:val="22"/>
        </w:rPr>
        <w:t>W przypadku odstąpienia od Umowy, Wykonawcę oraz Zamawiającego obciążają następujące obowiązki:</w:t>
      </w:r>
    </w:p>
    <w:p w14:paraId="0A7DEF56" w14:textId="77777777" w:rsidR="00823942" w:rsidRDefault="00823942">
      <w:pPr>
        <w:numPr>
          <w:ilvl w:val="0"/>
          <w:numId w:val="7"/>
        </w:numPr>
        <w:tabs>
          <w:tab w:val="left" w:pos="870"/>
          <w:tab w:val="left" w:pos="1305"/>
        </w:tabs>
        <w:ind w:left="851" w:hanging="425"/>
        <w:jc w:val="both"/>
        <w:rPr>
          <w:color w:val="000000"/>
          <w:sz w:val="22"/>
          <w:szCs w:val="22"/>
        </w:rPr>
      </w:pPr>
      <w:r>
        <w:rPr>
          <w:color w:val="000000"/>
          <w:sz w:val="22"/>
          <w:szCs w:val="22"/>
        </w:rPr>
        <w:t xml:space="preserve">Wykonawca w terminie </w:t>
      </w:r>
      <w:r>
        <w:rPr>
          <w:b/>
          <w:color w:val="000000"/>
          <w:sz w:val="22"/>
          <w:szCs w:val="22"/>
        </w:rPr>
        <w:t>14 dni</w:t>
      </w:r>
      <w:r>
        <w:rPr>
          <w:color w:val="000000"/>
          <w:sz w:val="22"/>
          <w:szCs w:val="22"/>
        </w:rPr>
        <w:t xml:space="preserve"> od dnia otrzymania oświadczenia o odstąpieniu od Umowy sporządzi zestawienie zawierające wykaz i określenie stopnia zaawansowania poszczególnych opracowań wraz z zestawieniem wartości wykonanych opracowań według stanu na dzień odstąpienia od Umowy z uwzględnieniem wartości określonych w Harmonogramie rzeczowo - finansowym i przedłoży je wraz z wykonaną częścią przedmiotu Umowy Zamawiającemu.</w:t>
      </w:r>
    </w:p>
    <w:p w14:paraId="1C536F44" w14:textId="77777777" w:rsidR="00823942" w:rsidRDefault="00823942">
      <w:pPr>
        <w:numPr>
          <w:ilvl w:val="0"/>
          <w:numId w:val="7"/>
        </w:numPr>
        <w:tabs>
          <w:tab w:val="left" w:pos="851"/>
          <w:tab w:val="left" w:pos="2340"/>
        </w:tabs>
        <w:ind w:left="851" w:hanging="425"/>
        <w:jc w:val="both"/>
        <w:rPr>
          <w:color w:val="000000"/>
          <w:sz w:val="22"/>
          <w:szCs w:val="22"/>
        </w:rPr>
      </w:pPr>
      <w:r>
        <w:rPr>
          <w:color w:val="000000"/>
          <w:sz w:val="22"/>
          <w:szCs w:val="22"/>
        </w:rPr>
        <w:t>Zamawiający ustali w oparciu o zestawienie i wycenę, o których mowa powyżej, należne Wykonawcy wynagrodzenie za wykonane prace oraz oświadczy, które opracowania przejmuje;</w:t>
      </w:r>
    </w:p>
    <w:p w14:paraId="47E03FF2" w14:textId="19DCC598" w:rsidR="00823942" w:rsidRDefault="00823942">
      <w:pPr>
        <w:numPr>
          <w:ilvl w:val="0"/>
          <w:numId w:val="7"/>
        </w:numPr>
        <w:tabs>
          <w:tab w:val="left" w:pos="851"/>
        </w:tabs>
        <w:ind w:left="851" w:hanging="425"/>
        <w:jc w:val="both"/>
        <w:rPr>
          <w:color w:val="000000"/>
          <w:sz w:val="22"/>
          <w:szCs w:val="22"/>
        </w:rPr>
      </w:pPr>
      <w:r>
        <w:rPr>
          <w:color w:val="000000"/>
          <w:sz w:val="22"/>
          <w:szCs w:val="22"/>
        </w:rPr>
        <w:t>w ramach wynagrodzenia, o którym mowa w § 3 ust. 1 Umowy, Zamawiający nabywa majątkowe prawa autorskie w zakresie określonym w § 11 do wszystkich utworów wytworzonych przez Wykonawcę (lub osobę działającą na jego zlecenie lub polecenie) w ramach realizacji przedmiotu Umowy do dnia odstąpienia od Umowy; postanowienia § 11 dotyczące osobistych praw autorskich również pozostają w mocy i wiążą strony pomimo odstąpienia od Umowy;</w:t>
      </w:r>
    </w:p>
    <w:p w14:paraId="01020241" w14:textId="77777777" w:rsidR="00823942" w:rsidRDefault="00823942">
      <w:pPr>
        <w:numPr>
          <w:ilvl w:val="0"/>
          <w:numId w:val="7"/>
        </w:numPr>
        <w:tabs>
          <w:tab w:val="left" w:pos="709"/>
        </w:tabs>
        <w:ind w:left="851" w:hanging="425"/>
        <w:jc w:val="both"/>
        <w:rPr>
          <w:color w:val="000000"/>
          <w:sz w:val="22"/>
          <w:szCs w:val="22"/>
        </w:rPr>
      </w:pPr>
      <w:r>
        <w:rPr>
          <w:color w:val="000000"/>
          <w:sz w:val="22"/>
          <w:szCs w:val="22"/>
        </w:rPr>
        <w:t xml:space="preserve">   do przejętych przez Zamawiającego opracowań stosuje się § 9, przy czym bieg okresu, </w:t>
      </w:r>
      <w:r w:rsidR="006B2F34">
        <w:rPr>
          <w:color w:val="000000"/>
          <w:sz w:val="22"/>
          <w:szCs w:val="22"/>
        </w:rPr>
        <w:br/>
      </w:r>
      <w:r>
        <w:rPr>
          <w:color w:val="000000"/>
          <w:sz w:val="22"/>
          <w:szCs w:val="22"/>
        </w:rPr>
        <w:t>o którym mowa w § 9 ust. 1, rozpoczyna się w dniu następnym licząc od dnia ich przejęcia zgodnie z pkt 2.</w:t>
      </w:r>
    </w:p>
    <w:p w14:paraId="451D3B33" w14:textId="77777777" w:rsidR="00823942" w:rsidRDefault="00823942">
      <w:pPr>
        <w:pStyle w:val="Akapitzlist"/>
        <w:numPr>
          <w:ilvl w:val="0"/>
          <w:numId w:val="4"/>
        </w:numPr>
        <w:tabs>
          <w:tab w:val="left" w:pos="426"/>
        </w:tabs>
        <w:ind w:left="426" w:hanging="426"/>
        <w:jc w:val="both"/>
      </w:pPr>
      <w:r>
        <w:rPr>
          <w:color w:val="000000"/>
          <w:sz w:val="22"/>
          <w:szCs w:val="22"/>
        </w:rPr>
        <w:t xml:space="preserve">Zamawiający jest uprawniony do wykonania uprawnień do odstąpienia od Umowy określonych </w:t>
      </w:r>
      <w:r w:rsidR="006B2F34">
        <w:rPr>
          <w:color w:val="000000"/>
          <w:sz w:val="22"/>
          <w:szCs w:val="22"/>
        </w:rPr>
        <w:br/>
      </w:r>
      <w:r>
        <w:rPr>
          <w:color w:val="000000"/>
          <w:sz w:val="22"/>
          <w:szCs w:val="22"/>
        </w:rPr>
        <w:t xml:space="preserve">w niniejszej Umowie w terminie </w:t>
      </w:r>
      <w:r>
        <w:rPr>
          <w:b/>
          <w:color w:val="000000"/>
          <w:sz w:val="22"/>
          <w:szCs w:val="22"/>
        </w:rPr>
        <w:t>30 dni</w:t>
      </w:r>
      <w:r>
        <w:rPr>
          <w:color w:val="000000"/>
          <w:sz w:val="22"/>
          <w:szCs w:val="22"/>
        </w:rPr>
        <w:t xml:space="preserve"> od powzięcia wiadomości uprawniającej do takiego odstąpienia.</w:t>
      </w:r>
    </w:p>
    <w:p w14:paraId="0D74E73A" w14:textId="77777777" w:rsidR="00823942" w:rsidRDefault="00823942">
      <w:pPr>
        <w:jc w:val="both"/>
        <w:rPr>
          <w:b/>
          <w:color w:val="000000"/>
          <w:sz w:val="22"/>
          <w:szCs w:val="22"/>
        </w:rPr>
      </w:pPr>
    </w:p>
    <w:p w14:paraId="2A85CE27" w14:textId="77777777" w:rsidR="00FE796F" w:rsidRDefault="00FE796F">
      <w:pPr>
        <w:jc w:val="both"/>
        <w:rPr>
          <w:b/>
          <w:color w:val="000000"/>
          <w:sz w:val="22"/>
          <w:szCs w:val="22"/>
        </w:rPr>
      </w:pPr>
    </w:p>
    <w:p w14:paraId="58D756E3" w14:textId="49433721" w:rsidR="00823942" w:rsidRDefault="00823942">
      <w:pPr>
        <w:jc w:val="center"/>
        <w:rPr>
          <w:b/>
          <w:bCs/>
          <w:color w:val="000000"/>
          <w:sz w:val="22"/>
          <w:szCs w:val="22"/>
        </w:rPr>
      </w:pPr>
      <w:r>
        <w:rPr>
          <w:bCs/>
          <w:color w:val="000000"/>
          <w:sz w:val="22"/>
          <w:szCs w:val="22"/>
        </w:rPr>
        <w:lastRenderedPageBreak/>
        <w:t>§ 14</w:t>
      </w:r>
    </w:p>
    <w:p w14:paraId="582D32DB" w14:textId="77777777" w:rsidR="00823942" w:rsidRDefault="00823942">
      <w:pPr>
        <w:jc w:val="center"/>
        <w:rPr>
          <w:color w:val="000000"/>
          <w:sz w:val="22"/>
          <w:szCs w:val="22"/>
        </w:rPr>
      </w:pPr>
      <w:r>
        <w:rPr>
          <w:b/>
          <w:bCs/>
          <w:color w:val="000000"/>
          <w:sz w:val="22"/>
          <w:szCs w:val="22"/>
        </w:rPr>
        <w:t>Zabezpieczenie należytego wykonania</w:t>
      </w:r>
    </w:p>
    <w:p w14:paraId="5904E714" w14:textId="459518CF" w:rsidR="00823942" w:rsidRDefault="00823942">
      <w:pPr>
        <w:numPr>
          <w:ilvl w:val="0"/>
          <w:numId w:val="16"/>
        </w:numPr>
        <w:tabs>
          <w:tab w:val="left" w:pos="426"/>
        </w:tabs>
        <w:ind w:left="426" w:hanging="426"/>
        <w:jc w:val="both"/>
        <w:rPr>
          <w:color w:val="000000"/>
          <w:sz w:val="22"/>
          <w:szCs w:val="22"/>
        </w:rPr>
      </w:pPr>
      <w:r>
        <w:rPr>
          <w:color w:val="000000"/>
          <w:sz w:val="22"/>
          <w:szCs w:val="22"/>
        </w:rPr>
        <w:t xml:space="preserve">W celu zabezpieczenia </w:t>
      </w:r>
      <w:r>
        <w:rPr>
          <w:color w:val="000000"/>
          <w:sz w:val="22"/>
          <w:szCs w:val="22"/>
          <w:shd w:val="clear" w:color="auto" w:fill="FFFFFF"/>
        </w:rPr>
        <w:t>roszczeń z tytułu niewykonania lub nienależytego wykonania Umowy</w:t>
      </w:r>
      <w:r>
        <w:rPr>
          <w:color w:val="000000"/>
          <w:shd w:val="clear" w:color="auto" w:fill="FFFFFF"/>
        </w:rPr>
        <w:t xml:space="preserve"> </w:t>
      </w:r>
      <w:r>
        <w:rPr>
          <w:color w:val="000000"/>
          <w:sz w:val="22"/>
          <w:szCs w:val="22"/>
        </w:rPr>
        <w:t xml:space="preserve">Wykonawca wniósł u Zamawiającego przed zawarciem Umowy zabezpieczenie należytego wykonania Umowy w wysokości </w:t>
      </w:r>
      <w:r>
        <w:rPr>
          <w:b/>
          <w:color w:val="000000"/>
          <w:sz w:val="22"/>
          <w:szCs w:val="22"/>
        </w:rPr>
        <w:t>5</w:t>
      </w:r>
      <w:r w:rsidR="001C3015">
        <w:rPr>
          <w:b/>
          <w:color w:val="000000"/>
          <w:sz w:val="22"/>
          <w:szCs w:val="22"/>
        </w:rPr>
        <w:t xml:space="preserve"> </w:t>
      </w:r>
      <w:r>
        <w:rPr>
          <w:b/>
          <w:color w:val="000000"/>
          <w:sz w:val="22"/>
          <w:szCs w:val="22"/>
        </w:rPr>
        <w:t>%</w:t>
      </w:r>
      <w:r>
        <w:rPr>
          <w:color w:val="000000"/>
          <w:sz w:val="22"/>
          <w:szCs w:val="22"/>
        </w:rPr>
        <w:t xml:space="preserve"> wynagrodzenia umownego brutto stanowiącą kwotę </w:t>
      </w:r>
      <w:r w:rsidR="007245A7">
        <w:rPr>
          <w:color w:val="000000"/>
          <w:sz w:val="22"/>
          <w:szCs w:val="22"/>
        </w:rPr>
        <w:t>………………</w:t>
      </w:r>
      <w:r w:rsidR="003852E6">
        <w:rPr>
          <w:color w:val="000000"/>
          <w:sz w:val="22"/>
          <w:szCs w:val="22"/>
        </w:rPr>
        <w:t xml:space="preserve"> zł</w:t>
      </w:r>
      <w:r>
        <w:rPr>
          <w:color w:val="000000"/>
          <w:sz w:val="22"/>
          <w:szCs w:val="22"/>
        </w:rPr>
        <w:t xml:space="preserve"> w formie </w:t>
      </w:r>
      <w:r w:rsidR="00B84FC1">
        <w:rPr>
          <w:color w:val="000000"/>
          <w:sz w:val="22"/>
          <w:szCs w:val="22"/>
        </w:rPr>
        <w:t>…………………………..</w:t>
      </w:r>
      <w:r w:rsidR="00C41234">
        <w:rPr>
          <w:color w:val="000000"/>
          <w:sz w:val="22"/>
          <w:szCs w:val="22"/>
        </w:rPr>
        <w:t>........................</w:t>
      </w:r>
      <w:r w:rsidR="00E64F89">
        <w:rPr>
          <w:color w:val="000000"/>
          <w:sz w:val="22"/>
          <w:szCs w:val="22"/>
        </w:rPr>
        <w:t>.</w:t>
      </w:r>
    </w:p>
    <w:p w14:paraId="2C21DD35" w14:textId="68901391" w:rsidR="00823942" w:rsidRPr="00DB782F" w:rsidRDefault="00823942" w:rsidP="00DB782F">
      <w:pPr>
        <w:numPr>
          <w:ilvl w:val="0"/>
          <w:numId w:val="16"/>
        </w:numPr>
        <w:tabs>
          <w:tab w:val="left" w:pos="426"/>
        </w:tabs>
        <w:spacing w:after="280"/>
        <w:ind w:left="426" w:hanging="426"/>
        <w:jc w:val="both"/>
        <w:rPr>
          <w:bCs/>
          <w:color w:val="000000"/>
          <w:sz w:val="22"/>
          <w:szCs w:val="22"/>
        </w:rPr>
      </w:pPr>
      <w:r>
        <w:rPr>
          <w:color w:val="000000"/>
          <w:sz w:val="22"/>
          <w:szCs w:val="22"/>
        </w:rPr>
        <w:t xml:space="preserve">Strony ustalają, że </w:t>
      </w:r>
      <w:r>
        <w:rPr>
          <w:b/>
          <w:color w:val="000000"/>
          <w:sz w:val="22"/>
          <w:szCs w:val="22"/>
        </w:rPr>
        <w:t>70</w:t>
      </w:r>
      <w:r w:rsidR="001C3015">
        <w:rPr>
          <w:b/>
          <w:color w:val="000000"/>
          <w:sz w:val="22"/>
          <w:szCs w:val="22"/>
        </w:rPr>
        <w:t xml:space="preserve"> </w:t>
      </w:r>
      <w:r>
        <w:rPr>
          <w:b/>
          <w:color w:val="000000"/>
          <w:sz w:val="22"/>
          <w:szCs w:val="22"/>
        </w:rPr>
        <w:t>%</w:t>
      </w:r>
      <w:r>
        <w:rPr>
          <w:color w:val="000000"/>
          <w:sz w:val="22"/>
          <w:szCs w:val="22"/>
        </w:rPr>
        <w:t xml:space="preserve"> zabezpieczenia gwarantujące wykonanie przedmiotu Umowy zgodnie </w:t>
      </w:r>
      <w:r w:rsidR="001C3015">
        <w:rPr>
          <w:color w:val="000000"/>
          <w:sz w:val="22"/>
          <w:szCs w:val="22"/>
        </w:rPr>
        <w:t xml:space="preserve"> </w:t>
      </w:r>
      <w:r w:rsidR="001C3015">
        <w:rPr>
          <w:color w:val="000000"/>
          <w:sz w:val="22"/>
          <w:szCs w:val="22"/>
        </w:rPr>
        <w:br/>
      </w:r>
      <w:r>
        <w:rPr>
          <w:color w:val="000000"/>
          <w:sz w:val="22"/>
          <w:szCs w:val="22"/>
        </w:rPr>
        <w:t xml:space="preserve">z Umową, zostanie zwrócone w terminie </w:t>
      </w:r>
      <w:r>
        <w:rPr>
          <w:b/>
          <w:bCs/>
          <w:color w:val="000000"/>
          <w:sz w:val="22"/>
          <w:szCs w:val="22"/>
        </w:rPr>
        <w:t>30 dni</w:t>
      </w:r>
      <w:r>
        <w:rPr>
          <w:color w:val="000000"/>
          <w:sz w:val="22"/>
          <w:szCs w:val="22"/>
        </w:rPr>
        <w:t xml:space="preserve"> od dnia wykonania zamówienia </w:t>
      </w:r>
      <w:r>
        <w:rPr>
          <w:color w:val="000000"/>
          <w:sz w:val="22"/>
          <w:szCs w:val="22"/>
        </w:rPr>
        <w:br/>
        <w:t xml:space="preserve">i uznania przez Zamawiającego za należycie wykonane, tj. podpisania przez Zamawiającego protokołu </w:t>
      </w:r>
      <w:r w:rsidRPr="001C3015">
        <w:rPr>
          <w:strike/>
          <w:color w:val="00B0F0"/>
          <w:sz w:val="22"/>
          <w:szCs w:val="22"/>
        </w:rPr>
        <w:t xml:space="preserve"> </w:t>
      </w:r>
      <w:r>
        <w:rPr>
          <w:color w:val="000000"/>
          <w:sz w:val="22"/>
          <w:szCs w:val="22"/>
        </w:rPr>
        <w:t xml:space="preserve">odbioru </w:t>
      </w:r>
      <w:r w:rsidRPr="00322BAF">
        <w:rPr>
          <w:sz w:val="22"/>
          <w:szCs w:val="22"/>
        </w:rPr>
        <w:t>końcowego</w:t>
      </w:r>
      <w:r w:rsidR="001C3015" w:rsidRPr="00322BAF">
        <w:rPr>
          <w:sz w:val="22"/>
          <w:szCs w:val="22"/>
        </w:rPr>
        <w:t xml:space="preserve"> P</w:t>
      </w:r>
      <w:r w:rsidRPr="00322BAF">
        <w:rPr>
          <w:sz w:val="22"/>
          <w:szCs w:val="22"/>
        </w:rPr>
        <w:t xml:space="preserve">ozostała </w:t>
      </w:r>
      <w:r>
        <w:rPr>
          <w:color w:val="000000"/>
          <w:sz w:val="22"/>
          <w:szCs w:val="22"/>
        </w:rPr>
        <w:t xml:space="preserve">część tj. </w:t>
      </w:r>
      <w:r>
        <w:rPr>
          <w:b/>
          <w:color w:val="000000"/>
          <w:sz w:val="22"/>
          <w:szCs w:val="22"/>
        </w:rPr>
        <w:t>30</w:t>
      </w:r>
      <w:r w:rsidR="001C3015">
        <w:rPr>
          <w:b/>
          <w:color w:val="000000"/>
          <w:sz w:val="22"/>
          <w:szCs w:val="22"/>
        </w:rPr>
        <w:t xml:space="preserve"> </w:t>
      </w:r>
      <w:r>
        <w:rPr>
          <w:b/>
          <w:color w:val="000000"/>
          <w:sz w:val="22"/>
          <w:szCs w:val="22"/>
        </w:rPr>
        <w:t>%</w:t>
      </w:r>
      <w:r>
        <w:rPr>
          <w:color w:val="000000"/>
          <w:sz w:val="22"/>
          <w:szCs w:val="22"/>
        </w:rPr>
        <w:t xml:space="preserve"> zabezpieczenia będzie zwrócona Wykonawcy nie później niż w 15 dniu po upływie okresu rękojmi za wady.</w:t>
      </w:r>
    </w:p>
    <w:p w14:paraId="2A300628" w14:textId="77777777" w:rsidR="00823942" w:rsidRDefault="00823942">
      <w:pPr>
        <w:jc w:val="center"/>
        <w:rPr>
          <w:b/>
          <w:bCs/>
          <w:color w:val="000000"/>
          <w:sz w:val="22"/>
          <w:szCs w:val="22"/>
        </w:rPr>
      </w:pPr>
      <w:r>
        <w:rPr>
          <w:bCs/>
          <w:color w:val="000000"/>
          <w:sz w:val="22"/>
          <w:szCs w:val="22"/>
        </w:rPr>
        <w:t>§ 15</w:t>
      </w:r>
    </w:p>
    <w:p w14:paraId="0F690673" w14:textId="77777777" w:rsidR="00823942" w:rsidRDefault="00823942">
      <w:pPr>
        <w:jc w:val="center"/>
        <w:rPr>
          <w:color w:val="000000"/>
          <w:sz w:val="22"/>
          <w:szCs w:val="22"/>
        </w:rPr>
      </w:pPr>
      <w:r>
        <w:rPr>
          <w:b/>
          <w:bCs/>
          <w:color w:val="000000"/>
          <w:sz w:val="22"/>
          <w:szCs w:val="22"/>
        </w:rPr>
        <w:t>Ubezpieczenie OC</w:t>
      </w:r>
    </w:p>
    <w:p w14:paraId="4B291C0E" w14:textId="274ECFE2" w:rsidR="00823942" w:rsidRDefault="00823942">
      <w:pPr>
        <w:jc w:val="both"/>
        <w:rPr>
          <w:color w:val="000000"/>
          <w:sz w:val="22"/>
          <w:szCs w:val="22"/>
        </w:rPr>
      </w:pPr>
      <w:r>
        <w:rPr>
          <w:color w:val="000000"/>
          <w:sz w:val="22"/>
          <w:szCs w:val="22"/>
        </w:rPr>
        <w:t xml:space="preserve">Przez cały okres obowiązywania Umowy, Wykonawca zobowiązuje się do posiadania ważnego ubezpieczenia od odpowiedzialności cywilnoprawnej z tytułu następstw błędów projektowych oraz wad </w:t>
      </w:r>
      <w:r w:rsidR="001C3015">
        <w:rPr>
          <w:color w:val="000000"/>
          <w:sz w:val="22"/>
          <w:szCs w:val="22"/>
        </w:rPr>
        <w:br/>
      </w:r>
      <w:r>
        <w:rPr>
          <w:color w:val="000000"/>
          <w:sz w:val="22"/>
          <w:szCs w:val="22"/>
        </w:rPr>
        <w:t xml:space="preserve">w dokumentacji, mogących powstać w toku realizacji niniejszej Umowy na sumę ubezpieczenia nie niższą niż 250.000 zł (słownie: dwieście pięćdziesiąt tysięcy złotych). Na każde żądanie Zamawiającego, Wykonawca przedłoży Zamawiającemu w terminie </w:t>
      </w:r>
      <w:r>
        <w:rPr>
          <w:b/>
          <w:color w:val="000000"/>
          <w:sz w:val="22"/>
          <w:szCs w:val="22"/>
        </w:rPr>
        <w:t>5 dni</w:t>
      </w:r>
      <w:r>
        <w:rPr>
          <w:color w:val="000000"/>
          <w:sz w:val="22"/>
          <w:szCs w:val="22"/>
        </w:rPr>
        <w:t xml:space="preserve"> od daty otrzymania żądania uwierzytelnioną kopię polisy potwierdzającą ważność ubezpieczenia, o którym mowa w zdaniu pierwszym.</w:t>
      </w:r>
    </w:p>
    <w:p w14:paraId="03261A5C" w14:textId="77777777" w:rsidR="00823942" w:rsidRDefault="00823942">
      <w:pPr>
        <w:ind w:left="426"/>
        <w:jc w:val="both"/>
        <w:rPr>
          <w:color w:val="000000"/>
          <w:sz w:val="22"/>
          <w:szCs w:val="22"/>
        </w:rPr>
      </w:pPr>
    </w:p>
    <w:p w14:paraId="67CDE3A8" w14:textId="77777777" w:rsidR="00823942" w:rsidRDefault="00823942">
      <w:pPr>
        <w:jc w:val="center"/>
        <w:rPr>
          <w:b/>
          <w:bCs/>
          <w:color w:val="000000"/>
          <w:sz w:val="22"/>
          <w:szCs w:val="22"/>
        </w:rPr>
      </w:pPr>
      <w:r>
        <w:rPr>
          <w:bCs/>
          <w:color w:val="000000"/>
          <w:sz w:val="22"/>
          <w:szCs w:val="22"/>
        </w:rPr>
        <w:t>§ 16</w:t>
      </w:r>
    </w:p>
    <w:p w14:paraId="60A392A0" w14:textId="77777777" w:rsidR="00823942" w:rsidRDefault="00823942">
      <w:pPr>
        <w:jc w:val="center"/>
        <w:rPr>
          <w:color w:val="000000"/>
          <w:sz w:val="22"/>
          <w:szCs w:val="22"/>
        </w:rPr>
      </w:pPr>
      <w:r>
        <w:rPr>
          <w:b/>
          <w:bCs/>
          <w:color w:val="000000"/>
          <w:sz w:val="22"/>
          <w:szCs w:val="22"/>
        </w:rPr>
        <w:t>Klauzula poufności</w:t>
      </w:r>
    </w:p>
    <w:p w14:paraId="7E3CF8DC" w14:textId="77777777" w:rsidR="00823942" w:rsidRDefault="00823942">
      <w:pPr>
        <w:numPr>
          <w:ilvl w:val="0"/>
          <w:numId w:val="14"/>
        </w:numPr>
        <w:tabs>
          <w:tab w:val="left" w:pos="426"/>
        </w:tabs>
        <w:ind w:left="426" w:hanging="426"/>
        <w:jc w:val="both"/>
        <w:rPr>
          <w:color w:val="000000"/>
          <w:sz w:val="22"/>
          <w:szCs w:val="22"/>
        </w:rPr>
      </w:pPr>
      <w:r>
        <w:rPr>
          <w:color w:val="000000"/>
          <w:sz w:val="22"/>
          <w:szCs w:val="22"/>
        </w:rPr>
        <w:t>Wszystkie informacje i dokumenty uzyskane przez Wykonawcę w związku z</w:t>
      </w:r>
      <w:r>
        <w:rPr>
          <w:b/>
          <w:bCs/>
          <w:color w:val="000000"/>
          <w:sz w:val="22"/>
          <w:szCs w:val="22"/>
          <w:shd w:val="clear" w:color="auto" w:fill="FFFFFF"/>
        </w:rPr>
        <w:t xml:space="preserve"> </w:t>
      </w:r>
      <w:r>
        <w:rPr>
          <w:color w:val="000000"/>
          <w:sz w:val="22"/>
          <w:szCs w:val="22"/>
          <w:shd w:val="clear" w:color="auto" w:fill="FFFFFF"/>
        </w:rPr>
        <w:t>wykonywaniem</w:t>
      </w:r>
      <w:r>
        <w:rPr>
          <w:color w:val="000000"/>
          <w:sz w:val="22"/>
          <w:szCs w:val="22"/>
        </w:rPr>
        <w:t xml:space="preserve"> umowy będą traktowane, jako wrażliwe</w:t>
      </w:r>
      <w:r>
        <w:rPr>
          <w:b/>
          <w:bCs/>
          <w:color w:val="000000"/>
          <w:sz w:val="22"/>
          <w:szCs w:val="22"/>
        </w:rPr>
        <w:t>.</w:t>
      </w:r>
      <w:r>
        <w:rPr>
          <w:color w:val="000000"/>
          <w:sz w:val="22"/>
          <w:szCs w:val="22"/>
          <w:shd w:val="clear" w:color="auto" w:fill="FFFFFF"/>
        </w:rPr>
        <w:t xml:space="preserve"> Wykonawca</w:t>
      </w:r>
      <w:r>
        <w:rPr>
          <w:b/>
          <w:bCs/>
          <w:color w:val="000000"/>
          <w:sz w:val="22"/>
          <w:szCs w:val="22"/>
        </w:rPr>
        <w:t xml:space="preserve"> </w:t>
      </w:r>
      <w:r>
        <w:rPr>
          <w:color w:val="000000"/>
          <w:sz w:val="22"/>
          <w:szCs w:val="22"/>
        </w:rPr>
        <w:t>zobowiązuje się do zachowania ich</w:t>
      </w:r>
      <w:r>
        <w:rPr>
          <w:b/>
          <w:bCs/>
          <w:color w:val="000000"/>
          <w:sz w:val="22"/>
          <w:szCs w:val="22"/>
          <w:shd w:val="clear" w:color="auto" w:fill="FFFFFF"/>
        </w:rPr>
        <w:t xml:space="preserve"> </w:t>
      </w:r>
      <w:r>
        <w:rPr>
          <w:color w:val="000000"/>
          <w:sz w:val="22"/>
          <w:szCs w:val="22"/>
          <w:shd w:val="clear" w:color="auto" w:fill="FFFFFF"/>
        </w:rPr>
        <w:t>w</w:t>
      </w:r>
      <w:r>
        <w:rPr>
          <w:b/>
          <w:bCs/>
          <w:color w:val="000000"/>
          <w:sz w:val="22"/>
          <w:szCs w:val="22"/>
        </w:rPr>
        <w:t xml:space="preserve"> </w:t>
      </w:r>
      <w:r>
        <w:rPr>
          <w:color w:val="000000"/>
          <w:sz w:val="22"/>
          <w:szCs w:val="22"/>
        </w:rPr>
        <w:t xml:space="preserve">tajemnicy </w:t>
      </w:r>
      <w:r w:rsidR="00EB16F9">
        <w:rPr>
          <w:color w:val="000000"/>
          <w:sz w:val="22"/>
          <w:szCs w:val="22"/>
        </w:rPr>
        <w:t>przez okres</w:t>
      </w:r>
      <w:r w:rsidR="006A6DA3">
        <w:rPr>
          <w:color w:val="000000"/>
          <w:sz w:val="22"/>
          <w:szCs w:val="22"/>
        </w:rPr>
        <w:t xml:space="preserve"> trwania Umowy oraz okres</w:t>
      </w:r>
      <w:r w:rsidR="00EB16F9">
        <w:rPr>
          <w:color w:val="000000"/>
          <w:sz w:val="22"/>
          <w:szCs w:val="22"/>
        </w:rPr>
        <w:t xml:space="preserve"> 5 lat</w:t>
      </w:r>
      <w:r w:rsidR="006A6DA3">
        <w:rPr>
          <w:color w:val="000000"/>
          <w:sz w:val="22"/>
          <w:szCs w:val="22"/>
        </w:rPr>
        <w:t xml:space="preserve"> liczony od dnia wydania przedmiotu Umowy Zamawiającemu</w:t>
      </w:r>
      <w:r>
        <w:rPr>
          <w:color w:val="000000"/>
          <w:sz w:val="22"/>
          <w:szCs w:val="22"/>
        </w:rPr>
        <w:t>.</w:t>
      </w:r>
      <w:r w:rsidR="00FD73FE">
        <w:rPr>
          <w:color w:val="000000"/>
          <w:sz w:val="22"/>
          <w:szCs w:val="22"/>
        </w:rPr>
        <w:t xml:space="preserve"> Niezależnie od postanowienia zdania poprzedzającego, Wykonawca zobowiązany jest do </w:t>
      </w:r>
      <w:r w:rsidR="003339A7">
        <w:rPr>
          <w:color w:val="000000"/>
          <w:sz w:val="22"/>
          <w:szCs w:val="22"/>
        </w:rPr>
        <w:t>przestrzegania tajemnicy po myśli przepisów ustawy o zwalczaniu nieuczciwej konkurencji.</w:t>
      </w:r>
      <w:r>
        <w:rPr>
          <w:color w:val="000000"/>
          <w:sz w:val="22"/>
          <w:szCs w:val="22"/>
        </w:rPr>
        <w:t xml:space="preserve"> Wykonawca jest zobowiązany do kontroli przestrzegania zobowiązania do zachowania w tajemnicy tych informacji przez wszystkie osoby zatrudnione przez Wykonawcę oraz przez osoby działające na Jego zlecenie.</w:t>
      </w:r>
    </w:p>
    <w:p w14:paraId="04240FFA" w14:textId="77777777" w:rsidR="00823942" w:rsidRDefault="00823942">
      <w:pPr>
        <w:numPr>
          <w:ilvl w:val="0"/>
          <w:numId w:val="14"/>
        </w:numPr>
        <w:tabs>
          <w:tab w:val="left" w:pos="426"/>
        </w:tabs>
        <w:ind w:left="426" w:hanging="426"/>
        <w:jc w:val="both"/>
        <w:rPr>
          <w:color w:val="000000"/>
          <w:sz w:val="22"/>
          <w:szCs w:val="22"/>
        </w:rPr>
      </w:pPr>
      <w:r>
        <w:rPr>
          <w:color w:val="000000"/>
          <w:sz w:val="22"/>
          <w:szCs w:val="22"/>
        </w:rPr>
        <w:t>Do informacji wrażliwych w rozumieniu niniejszej Umowy nie zalicza się:</w:t>
      </w:r>
    </w:p>
    <w:p w14:paraId="7685ADA1" w14:textId="77777777" w:rsidR="00823942" w:rsidRDefault="00823942">
      <w:pPr>
        <w:numPr>
          <w:ilvl w:val="1"/>
          <w:numId w:val="3"/>
        </w:numPr>
        <w:tabs>
          <w:tab w:val="left" w:pos="851"/>
        </w:tabs>
        <w:ind w:left="851" w:hanging="426"/>
        <w:jc w:val="both"/>
        <w:rPr>
          <w:color w:val="000000"/>
          <w:sz w:val="22"/>
          <w:szCs w:val="22"/>
        </w:rPr>
      </w:pPr>
      <w:r>
        <w:rPr>
          <w:color w:val="000000"/>
          <w:sz w:val="22"/>
          <w:szCs w:val="22"/>
        </w:rPr>
        <w:t>informacji powszechnie dostępnych, o ile do takiego udostępnienia nie doszło na skutek naruszenia klauzuli poufności oraz informacji publicznych;</w:t>
      </w:r>
    </w:p>
    <w:p w14:paraId="0162E218" w14:textId="77777777" w:rsidR="00823942" w:rsidRDefault="00823942">
      <w:pPr>
        <w:numPr>
          <w:ilvl w:val="1"/>
          <w:numId w:val="3"/>
        </w:numPr>
        <w:tabs>
          <w:tab w:val="left" w:pos="851"/>
        </w:tabs>
        <w:ind w:left="851" w:hanging="426"/>
        <w:jc w:val="both"/>
        <w:rPr>
          <w:color w:val="000000"/>
          <w:sz w:val="22"/>
          <w:szCs w:val="22"/>
        </w:rPr>
      </w:pPr>
      <w:r>
        <w:rPr>
          <w:color w:val="000000"/>
          <w:sz w:val="22"/>
          <w:szCs w:val="22"/>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498855B6" w14:textId="77777777" w:rsidR="00823942" w:rsidRDefault="00823942">
      <w:pPr>
        <w:numPr>
          <w:ilvl w:val="1"/>
          <w:numId w:val="3"/>
        </w:numPr>
        <w:tabs>
          <w:tab w:val="left" w:pos="426"/>
          <w:tab w:val="left" w:pos="851"/>
        </w:tabs>
        <w:ind w:left="851" w:hanging="426"/>
        <w:jc w:val="both"/>
        <w:rPr>
          <w:color w:val="000000"/>
          <w:sz w:val="22"/>
          <w:szCs w:val="22"/>
        </w:rPr>
      </w:pPr>
      <w:r>
        <w:rPr>
          <w:color w:val="000000"/>
          <w:sz w:val="22"/>
          <w:szCs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0E4CFA4B" w14:textId="77777777" w:rsidR="00823942" w:rsidRDefault="00823942">
      <w:pPr>
        <w:numPr>
          <w:ilvl w:val="0"/>
          <w:numId w:val="13"/>
        </w:numPr>
        <w:tabs>
          <w:tab w:val="left" w:pos="426"/>
        </w:tabs>
        <w:ind w:left="426" w:hanging="426"/>
        <w:jc w:val="both"/>
        <w:rPr>
          <w:color w:val="000000"/>
          <w:sz w:val="22"/>
          <w:szCs w:val="22"/>
        </w:rPr>
      </w:pPr>
      <w:r>
        <w:rPr>
          <w:color w:val="000000"/>
          <w:sz w:val="22"/>
          <w:szCs w:val="22"/>
        </w:rPr>
        <w:t>Wykonawca zapewni bezpieczne przechowywanie kopii wszystkich materiałów dokumentów oraz przekazanie ich oryginałów Zamawiającemu niezwłocznie po zakończeniu trwania Umowy.</w:t>
      </w:r>
    </w:p>
    <w:p w14:paraId="3A2ABFA7" w14:textId="77777777" w:rsidR="00823942" w:rsidRDefault="00823942">
      <w:pPr>
        <w:numPr>
          <w:ilvl w:val="0"/>
          <w:numId w:val="13"/>
        </w:numPr>
        <w:tabs>
          <w:tab w:val="left" w:pos="426"/>
        </w:tabs>
        <w:ind w:left="426" w:hanging="426"/>
        <w:jc w:val="both"/>
        <w:rPr>
          <w:color w:val="000000"/>
          <w:sz w:val="22"/>
          <w:szCs w:val="22"/>
        </w:rPr>
      </w:pPr>
      <w:r>
        <w:rPr>
          <w:color w:val="000000"/>
          <w:sz w:val="22"/>
          <w:szCs w:val="22"/>
        </w:rPr>
        <w:t>Zastrzeżenie tajemnicy, o której mowa w ust. 1 nie dotyczy informacji, których ujawnienie jest wymagane przepisami obowiązującego prawa, w tym między innymi orzeczeniami sądu lub organu władzy publicznej.</w:t>
      </w:r>
    </w:p>
    <w:p w14:paraId="15072A2F" w14:textId="77777777" w:rsidR="00823942" w:rsidRDefault="00823942">
      <w:pPr>
        <w:numPr>
          <w:ilvl w:val="0"/>
          <w:numId w:val="13"/>
        </w:numPr>
        <w:tabs>
          <w:tab w:val="left" w:pos="426"/>
        </w:tabs>
        <w:spacing w:after="280"/>
        <w:ind w:left="426" w:hanging="426"/>
        <w:jc w:val="both"/>
        <w:rPr>
          <w:bCs/>
          <w:color w:val="000000"/>
          <w:sz w:val="22"/>
          <w:szCs w:val="22"/>
        </w:rPr>
      </w:pPr>
      <w:r>
        <w:rPr>
          <w:color w:val="000000"/>
          <w:sz w:val="22"/>
          <w:szCs w:val="22"/>
        </w:rPr>
        <w:t>Informacje nie stanowiące informacji wrażliwych w rozumieniu niniejszej Umowy mogą być ujawniane publicznie jedynie za wyrażoną wprost zgodą Zamawiającego i w sposób określony przez Zamawiającego.</w:t>
      </w:r>
    </w:p>
    <w:p w14:paraId="4EEA0F9C" w14:textId="77777777" w:rsidR="00823942" w:rsidRDefault="00823942">
      <w:pPr>
        <w:jc w:val="center"/>
        <w:rPr>
          <w:b/>
          <w:bCs/>
          <w:color w:val="000000"/>
          <w:sz w:val="22"/>
          <w:szCs w:val="22"/>
        </w:rPr>
      </w:pPr>
      <w:r>
        <w:rPr>
          <w:bCs/>
          <w:color w:val="000000"/>
          <w:sz w:val="22"/>
          <w:szCs w:val="22"/>
        </w:rPr>
        <w:t>§ 17</w:t>
      </w:r>
    </w:p>
    <w:p w14:paraId="0465B8E7" w14:textId="77777777" w:rsidR="00823942" w:rsidRDefault="00823942">
      <w:pPr>
        <w:ind w:left="363" w:hanging="363"/>
        <w:jc w:val="center"/>
        <w:rPr>
          <w:color w:val="000000"/>
          <w:sz w:val="22"/>
          <w:szCs w:val="22"/>
          <w:shd w:val="clear" w:color="auto" w:fill="FFFFFF"/>
        </w:rPr>
      </w:pPr>
      <w:r>
        <w:rPr>
          <w:b/>
          <w:bCs/>
          <w:color w:val="000000"/>
          <w:sz w:val="22"/>
          <w:szCs w:val="22"/>
        </w:rPr>
        <w:t>Dane kontaktowe</w:t>
      </w:r>
    </w:p>
    <w:p w14:paraId="4D73389B" w14:textId="77777777" w:rsidR="00823942" w:rsidRDefault="00823942" w:rsidP="001C3015">
      <w:pPr>
        <w:shd w:val="clear" w:color="auto" w:fill="FFFFFF"/>
        <w:jc w:val="both"/>
      </w:pPr>
      <w:r>
        <w:rPr>
          <w:color w:val="000000"/>
          <w:sz w:val="22"/>
          <w:szCs w:val="22"/>
          <w:shd w:val="clear" w:color="auto" w:fill="FFFFFF"/>
        </w:rPr>
        <w:t>Kontakty pomiędzy Zamawiającym i Wykonawcą, odbywać się będą w terminach i miejscach wzajemnie uzgodnionych. Wszystkie ustalenia w ramach niniejszej umowy dokonywane będą na piśmie, faksem lub pocztą elektroniczną na następujący adres:</w:t>
      </w:r>
    </w:p>
    <w:p w14:paraId="49868BBC" w14:textId="77777777" w:rsidR="00823942" w:rsidRDefault="00823942" w:rsidP="001C3015">
      <w:pPr>
        <w:numPr>
          <w:ilvl w:val="1"/>
          <w:numId w:val="30"/>
        </w:numPr>
        <w:shd w:val="clear" w:color="auto" w:fill="FFFFFF"/>
        <w:tabs>
          <w:tab w:val="left" w:pos="709"/>
        </w:tabs>
        <w:ind w:left="709" w:hanging="425"/>
        <w:jc w:val="both"/>
        <w:rPr>
          <w:color w:val="000000"/>
          <w:sz w:val="22"/>
          <w:szCs w:val="22"/>
        </w:rPr>
      </w:pPr>
      <w:r>
        <w:rPr>
          <w:b/>
          <w:bCs/>
          <w:color w:val="000000"/>
          <w:sz w:val="22"/>
          <w:szCs w:val="22"/>
          <w:shd w:val="clear" w:color="auto" w:fill="FFFFFF"/>
        </w:rPr>
        <w:t>dane Zamawiającego</w:t>
      </w:r>
      <w:r>
        <w:rPr>
          <w:color w:val="000000"/>
          <w:sz w:val="22"/>
          <w:szCs w:val="22"/>
          <w:shd w:val="clear" w:color="auto" w:fill="FFFFFF"/>
        </w:rPr>
        <w:t xml:space="preserve">: </w:t>
      </w:r>
    </w:p>
    <w:p w14:paraId="49AB8523" w14:textId="77777777" w:rsidR="00823942" w:rsidRDefault="00823942" w:rsidP="001C3015">
      <w:pPr>
        <w:shd w:val="clear" w:color="auto" w:fill="FFFFFF"/>
        <w:tabs>
          <w:tab w:val="left" w:pos="709"/>
        </w:tabs>
        <w:ind w:left="709"/>
        <w:jc w:val="both"/>
        <w:rPr>
          <w:bCs/>
          <w:color w:val="000000"/>
          <w:sz w:val="22"/>
          <w:szCs w:val="22"/>
        </w:rPr>
      </w:pPr>
      <w:r>
        <w:rPr>
          <w:color w:val="000000"/>
          <w:sz w:val="22"/>
          <w:szCs w:val="22"/>
        </w:rPr>
        <w:t>Zarząd Dróg Powiatowych w Opolu</w:t>
      </w:r>
      <w:r>
        <w:rPr>
          <w:b/>
          <w:bCs/>
          <w:color w:val="000000"/>
          <w:sz w:val="22"/>
          <w:szCs w:val="22"/>
        </w:rPr>
        <w:t xml:space="preserve">, </w:t>
      </w:r>
      <w:r>
        <w:rPr>
          <w:bCs/>
          <w:color w:val="000000"/>
          <w:sz w:val="22"/>
          <w:szCs w:val="22"/>
        </w:rPr>
        <w:t xml:space="preserve">ul. Książąt Opolskich 27, 45-005 Opole, </w:t>
      </w:r>
    </w:p>
    <w:p w14:paraId="541F6163" w14:textId="77777777" w:rsidR="00823942" w:rsidRPr="0098007D" w:rsidRDefault="00823942" w:rsidP="001C3015">
      <w:pPr>
        <w:shd w:val="clear" w:color="auto" w:fill="FFFFFF"/>
        <w:tabs>
          <w:tab w:val="left" w:pos="709"/>
        </w:tabs>
        <w:ind w:left="709"/>
        <w:jc w:val="both"/>
        <w:rPr>
          <w:bCs/>
          <w:color w:val="000000"/>
          <w:sz w:val="22"/>
          <w:szCs w:val="22"/>
        </w:rPr>
      </w:pPr>
      <w:r w:rsidRPr="0098007D">
        <w:rPr>
          <w:bCs/>
          <w:color w:val="000000"/>
          <w:sz w:val="22"/>
          <w:szCs w:val="22"/>
        </w:rPr>
        <w:t>tel. 77 441 40 69, 77 441 40 70, fax. 77 441 40 71</w:t>
      </w:r>
      <w:r w:rsidRPr="0098007D">
        <w:rPr>
          <w:bCs/>
          <w:sz w:val="22"/>
          <w:szCs w:val="22"/>
        </w:rPr>
        <w:t xml:space="preserve">, e-mail: </w:t>
      </w:r>
      <w:hyperlink r:id="rId8" w:history="1">
        <w:r w:rsidR="00FB13B1" w:rsidRPr="0098007D">
          <w:rPr>
            <w:rStyle w:val="Hipercze"/>
            <w:bCs/>
            <w:color w:val="0070C0"/>
            <w:sz w:val="22"/>
            <w:szCs w:val="22"/>
          </w:rPr>
          <w:t>sekretariat@zdp.opole.pl</w:t>
        </w:r>
      </w:hyperlink>
    </w:p>
    <w:p w14:paraId="26632D49" w14:textId="60CFC152" w:rsidR="00E64F89" w:rsidRPr="00E64F89" w:rsidRDefault="00823942" w:rsidP="001C3015">
      <w:pPr>
        <w:numPr>
          <w:ilvl w:val="1"/>
          <w:numId w:val="30"/>
        </w:numPr>
        <w:shd w:val="clear" w:color="auto" w:fill="FFFFFF"/>
        <w:tabs>
          <w:tab w:val="left" w:pos="709"/>
        </w:tabs>
        <w:ind w:left="709" w:hanging="425"/>
        <w:jc w:val="both"/>
        <w:rPr>
          <w:b/>
          <w:bCs/>
          <w:color w:val="000000"/>
          <w:sz w:val="22"/>
          <w:szCs w:val="22"/>
          <w:shd w:val="clear" w:color="auto" w:fill="FFFFFF"/>
        </w:rPr>
      </w:pPr>
      <w:r>
        <w:rPr>
          <w:b/>
          <w:bCs/>
          <w:color w:val="000000"/>
          <w:sz w:val="22"/>
          <w:szCs w:val="22"/>
          <w:shd w:val="clear" w:color="auto" w:fill="FFFFFF"/>
        </w:rPr>
        <w:lastRenderedPageBreak/>
        <w:t>dane Wykonawcy</w:t>
      </w:r>
      <w:r>
        <w:rPr>
          <w:color w:val="000000"/>
          <w:sz w:val="22"/>
          <w:szCs w:val="22"/>
          <w:shd w:val="clear" w:color="auto" w:fill="FFFFFF"/>
        </w:rPr>
        <w:t xml:space="preserve">: </w:t>
      </w:r>
      <w:r w:rsidR="005D4BD4">
        <w:rPr>
          <w:color w:val="000000"/>
          <w:sz w:val="22"/>
          <w:szCs w:val="22"/>
          <w:shd w:val="clear" w:color="auto" w:fill="FFFFFF"/>
        </w:rPr>
        <w:t>……………………………...............................................................</w:t>
      </w:r>
    </w:p>
    <w:p w14:paraId="45CD1546" w14:textId="77777777" w:rsidR="00823942" w:rsidRDefault="00823942" w:rsidP="001C3015">
      <w:pPr>
        <w:shd w:val="clear" w:color="auto" w:fill="FFFFFF"/>
        <w:jc w:val="both"/>
        <w:rPr>
          <w:b/>
          <w:bCs/>
          <w:color w:val="000000"/>
          <w:sz w:val="22"/>
          <w:szCs w:val="22"/>
          <w:shd w:val="clear" w:color="auto" w:fill="FFFFFF"/>
        </w:rPr>
      </w:pPr>
    </w:p>
    <w:p w14:paraId="67B5EA68" w14:textId="77777777" w:rsidR="00823942" w:rsidRDefault="00823942">
      <w:pPr>
        <w:pStyle w:val="Zwykytekst1"/>
        <w:jc w:val="center"/>
        <w:rPr>
          <w:b/>
          <w:bCs/>
          <w:szCs w:val="22"/>
        </w:rPr>
      </w:pPr>
      <w:r>
        <w:rPr>
          <w:rFonts w:ascii="Times New Roman" w:hAnsi="Times New Roman"/>
          <w:bCs/>
          <w:szCs w:val="22"/>
        </w:rPr>
        <w:t>§ 18</w:t>
      </w:r>
    </w:p>
    <w:p w14:paraId="48EE78AA" w14:textId="77777777" w:rsidR="00823942" w:rsidRDefault="00823942">
      <w:pPr>
        <w:jc w:val="center"/>
        <w:rPr>
          <w:sz w:val="22"/>
          <w:szCs w:val="22"/>
        </w:rPr>
      </w:pPr>
      <w:r>
        <w:rPr>
          <w:b/>
          <w:bCs/>
          <w:sz w:val="22"/>
          <w:szCs w:val="22"/>
        </w:rPr>
        <w:t>Ochrona danych osobowych</w:t>
      </w:r>
    </w:p>
    <w:p w14:paraId="2B3DACC4" w14:textId="508556A4" w:rsidR="005D4BD4" w:rsidRDefault="00823942" w:rsidP="005D4BD4">
      <w:pPr>
        <w:ind w:left="360"/>
        <w:jc w:val="both"/>
        <w:rPr>
          <w:sz w:val="22"/>
          <w:szCs w:val="22"/>
        </w:rPr>
      </w:pPr>
      <w:r>
        <w:rPr>
          <w:sz w:val="22"/>
          <w:szCs w:val="22"/>
        </w:rPr>
        <w:t>W celu wykonania niniejszej Umowy, Zamawiający powierzy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w:t>
      </w:r>
    </w:p>
    <w:p w14:paraId="5BAC1ED7" w14:textId="64E2255E" w:rsidR="00823942" w:rsidRDefault="00823942" w:rsidP="005D4BD4">
      <w:pPr>
        <w:ind w:left="360"/>
        <w:jc w:val="both"/>
        <w:rPr>
          <w:sz w:val="22"/>
          <w:szCs w:val="22"/>
        </w:rPr>
      </w:pPr>
      <w:r>
        <w:rPr>
          <w:sz w:val="22"/>
          <w:szCs w:val="22"/>
        </w:rPr>
        <w:t xml:space="preserve">Powierzenie przetwarzania danych osobowych, o którym mowa w ust. 1, regulować będzie umowa </w:t>
      </w:r>
      <w:r w:rsidR="005D4BD4">
        <w:rPr>
          <w:sz w:val="22"/>
          <w:szCs w:val="22"/>
        </w:rPr>
        <w:br/>
        <w:t xml:space="preserve">o </w:t>
      </w:r>
      <w:r>
        <w:rPr>
          <w:sz w:val="22"/>
          <w:szCs w:val="22"/>
        </w:rPr>
        <w:t xml:space="preserve">powierzenie przetwarzania danych osobowych zawarta pomiędzy Zamawiającym a Wykonawcą.    </w:t>
      </w:r>
    </w:p>
    <w:p w14:paraId="7527FF10" w14:textId="77777777" w:rsidR="00823942" w:rsidRPr="00DB782F" w:rsidRDefault="00823942" w:rsidP="00DB782F">
      <w:pPr>
        <w:shd w:val="clear" w:color="auto" w:fill="FFFFFF"/>
        <w:jc w:val="both"/>
        <w:rPr>
          <w:sz w:val="22"/>
          <w:szCs w:val="22"/>
        </w:rPr>
      </w:pPr>
      <w:r>
        <w:rPr>
          <w:sz w:val="22"/>
          <w:szCs w:val="22"/>
        </w:rPr>
        <w:t xml:space="preserve"> </w:t>
      </w:r>
    </w:p>
    <w:p w14:paraId="1A70EFC4" w14:textId="77777777" w:rsidR="00823942" w:rsidRDefault="00823942">
      <w:pPr>
        <w:ind w:left="363" w:hanging="363"/>
        <w:jc w:val="center"/>
        <w:rPr>
          <w:b/>
          <w:bCs/>
          <w:color w:val="000000"/>
          <w:sz w:val="22"/>
          <w:szCs w:val="22"/>
        </w:rPr>
      </w:pPr>
      <w:r>
        <w:rPr>
          <w:bCs/>
          <w:color w:val="000000"/>
          <w:sz w:val="22"/>
          <w:szCs w:val="22"/>
        </w:rPr>
        <w:t>§ 19</w:t>
      </w:r>
    </w:p>
    <w:p w14:paraId="79AAFBDB" w14:textId="77777777" w:rsidR="00823942" w:rsidRDefault="00823942">
      <w:pPr>
        <w:jc w:val="center"/>
        <w:rPr>
          <w:color w:val="000000"/>
          <w:sz w:val="22"/>
          <w:szCs w:val="22"/>
        </w:rPr>
      </w:pPr>
      <w:r>
        <w:rPr>
          <w:b/>
          <w:bCs/>
          <w:color w:val="000000"/>
          <w:sz w:val="22"/>
          <w:szCs w:val="22"/>
        </w:rPr>
        <w:t>Postanowienia końcowe</w:t>
      </w:r>
    </w:p>
    <w:p w14:paraId="2F8CEF9B" w14:textId="22A8E95C" w:rsidR="00823942" w:rsidRDefault="00823942">
      <w:pPr>
        <w:numPr>
          <w:ilvl w:val="0"/>
          <w:numId w:val="1"/>
        </w:numPr>
        <w:tabs>
          <w:tab w:val="left" w:pos="426"/>
        </w:tabs>
        <w:ind w:left="426"/>
        <w:jc w:val="both"/>
        <w:rPr>
          <w:color w:val="000000"/>
          <w:sz w:val="22"/>
          <w:szCs w:val="22"/>
        </w:rPr>
      </w:pPr>
      <w:r>
        <w:rPr>
          <w:color w:val="000000"/>
          <w:sz w:val="22"/>
          <w:szCs w:val="22"/>
        </w:rPr>
        <w:t>W sprawach nieuregulowanych postanowieniami niniejszej Umowy mają zastosowanie przepisy ustawy z 11 września 2019 r. - Prawo zamówień publicznych, przepisy ustawy - Kodeks cywilny, ustawy z 7 lipca 1994 r. - Prawo budowlane</w:t>
      </w:r>
      <w:r w:rsidR="00D64C29">
        <w:rPr>
          <w:color w:val="000000"/>
          <w:sz w:val="22"/>
          <w:szCs w:val="22"/>
        </w:rPr>
        <w:t>, przepisy ustawy z dnia 04 lutego 1994 r. o prawie autorskim i prawach pokrewnych,</w:t>
      </w:r>
      <w:r>
        <w:rPr>
          <w:color w:val="000000"/>
          <w:sz w:val="22"/>
          <w:szCs w:val="22"/>
        </w:rPr>
        <w:t xml:space="preserve"> oraz inne właściwe przepisy</w:t>
      </w:r>
      <w:r w:rsidR="00D64C29">
        <w:rPr>
          <w:color w:val="000000"/>
          <w:sz w:val="22"/>
          <w:szCs w:val="22"/>
        </w:rPr>
        <w:t xml:space="preserve"> prawa</w:t>
      </w:r>
      <w:r>
        <w:rPr>
          <w:color w:val="000000"/>
          <w:sz w:val="22"/>
          <w:szCs w:val="22"/>
        </w:rPr>
        <w:t>.</w:t>
      </w:r>
    </w:p>
    <w:p w14:paraId="4CD0C847" w14:textId="77777777" w:rsidR="00823942" w:rsidRDefault="00823942">
      <w:pPr>
        <w:numPr>
          <w:ilvl w:val="0"/>
          <w:numId w:val="1"/>
        </w:numPr>
        <w:tabs>
          <w:tab w:val="left" w:pos="426"/>
        </w:tabs>
        <w:ind w:left="426"/>
        <w:jc w:val="both"/>
        <w:rPr>
          <w:color w:val="000000"/>
          <w:sz w:val="22"/>
          <w:szCs w:val="22"/>
        </w:rPr>
      </w:pPr>
      <w:r>
        <w:rPr>
          <w:color w:val="000000"/>
          <w:sz w:val="22"/>
          <w:szCs w:val="22"/>
        </w:rPr>
        <w:t>Spory powstałe na tle realizacji niniejszej Umowy będą rozstrzygane przez sąd powszechny właściwy dla siedziby Zamawiającego.</w:t>
      </w:r>
    </w:p>
    <w:p w14:paraId="02B75C7D" w14:textId="063D6B51" w:rsidR="00D64C29" w:rsidRDefault="00D64C29">
      <w:pPr>
        <w:numPr>
          <w:ilvl w:val="0"/>
          <w:numId w:val="1"/>
        </w:numPr>
        <w:tabs>
          <w:tab w:val="left" w:pos="426"/>
        </w:tabs>
        <w:ind w:left="426"/>
        <w:jc w:val="both"/>
        <w:rPr>
          <w:color w:val="000000"/>
          <w:sz w:val="22"/>
          <w:szCs w:val="22"/>
        </w:rPr>
      </w:pPr>
      <w:r>
        <w:rPr>
          <w:color w:val="000000"/>
          <w:sz w:val="22"/>
          <w:szCs w:val="22"/>
        </w:rPr>
        <w:t>Załączniki do niniejszej Umowy stanowią jej integralną część.</w:t>
      </w:r>
    </w:p>
    <w:p w14:paraId="00A023C3" w14:textId="77777777" w:rsidR="00823942" w:rsidRDefault="00823942">
      <w:pPr>
        <w:numPr>
          <w:ilvl w:val="0"/>
          <w:numId w:val="1"/>
        </w:numPr>
        <w:tabs>
          <w:tab w:val="left" w:pos="426"/>
        </w:tabs>
        <w:spacing w:after="280"/>
        <w:ind w:left="426"/>
        <w:jc w:val="both"/>
        <w:rPr>
          <w:b/>
          <w:color w:val="000000"/>
          <w:sz w:val="22"/>
          <w:szCs w:val="22"/>
        </w:rPr>
      </w:pPr>
      <w:r>
        <w:rPr>
          <w:color w:val="000000"/>
          <w:sz w:val="22"/>
          <w:szCs w:val="22"/>
        </w:rPr>
        <w:t>Umowę niniejszą sporządzono w dwóch jednobrzmiących egzemplarzach, jeden egzemplarz dla Zamawiającego oraz jeden egzemplarz dla Wykonawcy.</w:t>
      </w:r>
    </w:p>
    <w:p w14:paraId="08585BCF" w14:textId="77777777" w:rsidR="00823045" w:rsidRPr="00823045" w:rsidRDefault="00823045" w:rsidP="00823045">
      <w:pPr>
        <w:ind w:left="426" w:hanging="360"/>
        <w:jc w:val="both"/>
        <w:rPr>
          <w:color w:val="000000"/>
          <w:sz w:val="18"/>
          <w:szCs w:val="18"/>
        </w:rPr>
      </w:pPr>
      <w:r w:rsidRPr="00823045">
        <w:rPr>
          <w:color w:val="000000"/>
          <w:sz w:val="18"/>
          <w:szCs w:val="18"/>
        </w:rPr>
        <w:t>Załączniki:</w:t>
      </w:r>
    </w:p>
    <w:p w14:paraId="40C6BE32" w14:textId="77777777" w:rsidR="00823045" w:rsidRPr="00823045" w:rsidRDefault="00823045" w:rsidP="00823045">
      <w:pPr>
        <w:ind w:left="426" w:hanging="360"/>
        <w:jc w:val="both"/>
        <w:rPr>
          <w:color w:val="000000"/>
          <w:sz w:val="18"/>
          <w:szCs w:val="18"/>
        </w:rPr>
      </w:pPr>
      <w:r w:rsidRPr="00823045">
        <w:rPr>
          <w:color w:val="000000"/>
          <w:sz w:val="18"/>
          <w:szCs w:val="18"/>
        </w:rPr>
        <w:t>1)</w:t>
      </w:r>
      <w:r w:rsidRPr="00823045">
        <w:rPr>
          <w:color w:val="000000"/>
          <w:sz w:val="18"/>
          <w:szCs w:val="18"/>
        </w:rPr>
        <w:tab/>
        <w:t>Oferta Wykonawcy</w:t>
      </w:r>
      <w:r w:rsidR="00DB782F">
        <w:rPr>
          <w:color w:val="000000"/>
          <w:sz w:val="18"/>
          <w:szCs w:val="18"/>
        </w:rPr>
        <w:t>;</w:t>
      </w:r>
    </w:p>
    <w:p w14:paraId="237B69E2" w14:textId="77777777" w:rsidR="00823045" w:rsidRPr="00823045" w:rsidRDefault="00823045" w:rsidP="00823045">
      <w:pPr>
        <w:ind w:left="426" w:hanging="360"/>
        <w:jc w:val="both"/>
        <w:rPr>
          <w:color w:val="000000"/>
          <w:sz w:val="18"/>
          <w:szCs w:val="18"/>
        </w:rPr>
      </w:pPr>
      <w:r w:rsidRPr="00823045">
        <w:rPr>
          <w:color w:val="000000"/>
          <w:sz w:val="18"/>
          <w:szCs w:val="18"/>
        </w:rPr>
        <w:t>2)</w:t>
      </w:r>
      <w:r w:rsidRPr="00823045">
        <w:rPr>
          <w:color w:val="000000"/>
          <w:sz w:val="18"/>
          <w:szCs w:val="18"/>
        </w:rPr>
        <w:tab/>
        <w:t>Specyfikacja Warunków Zamówienia;</w:t>
      </w:r>
    </w:p>
    <w:p w14:paraId="5099B980" w14:textId="77777777" w:rsidR="00823045" w:rsidRPr="00823045" w:rsidRDefault="00823045" w:rsidP="00823045">
      <w:pPr>
        <w:ind w:left="426" w:hanging="360"/>
        <w:jc w:val="both"/>
        <w:rPr>
          <w:color w:val="000000"/>
          <w:sz w:val="18"/>
          <w:szCs w:val="18"/>
        </w:rPr>
      </w:pPr>
      <w:r w:rsidRPr="00823045">
        <w:rPr>
          <w:color w:val="000000"/>
          <w:sz w:val="18"/>
          <w:szCs w:val="18"/>
        </w:rPr>
        <w:t>3)</w:t>
      </w:r>
      <w:r w:rsidRPr="00823045">
        <w:rPr>
          <w:color w:val="000000"/>
          <w:sz w:val="18"/>
          <w:szCs w:val="18"/>
        </w:rPr>
        <w:tab/>
      </w:r>
      <w:bookmarkStart w:id="3" w:name="_Hlk135385887"/>
      <w:r w:rsidRPr="00823045">
        <w:rPr>
          <w:color w:val="000000"/>
          <w:sz w:val="18"/>
          <w:szCs w:val="18"/>
        </w:rPr>
        <w:t>umowa powierzenia danych osobowych</w:t>
      </w:r>
      <w:bookmarkEnd w:id="3"/>
      <w:r w:rsidR="00FF702F">
        <w:rPr>
          <w:color w:val="000000"/>
          <w:sz w:val="18"/>
          <w:szCs w:val="18"/>
        </w:rPr>
        <w:t>;</w:t>
      </w:r>
    </w:p>
    <w:p w14:paraId="346E3865" w14:textId="77777777" w:rsidR="00823045" w:rsidRPr="00823045" w:rsidRDefault="00823045" w:rsidP="00823045">
      <w:pPr>
        <w:ind w:left="426" w:hanging="360"/>
        <w:jc w:val="both"/>
        <w:rPr>
          <w:color w:val="000000"/>
          <w:sz w:val="18"/>
          <w:szCs w:val="18"/>
        </w:rPr>
      </w:pPr>
      <w:r w:rsidRPr="00823045">
        <w:rPr>
          <w:color w:val="000000"/>
          <w:sz w:val="18"/>
          <w:szCs w:val="18"/>
        </w:rPr>
        <w:t>4)</w:t>
      </w:r>
      <w:r w:rsidRPr="00823045">
        <w:rPr>
          <w:color w:val="000000"/>
          <w:sz w:val="18"/>
          <w:szCs w:val="18"/>
        </w:rPr>
        <w:tab/>
        <w:t>klauzula informacyjna - RODO</w:t>
      </w:r>
      <w:r w:rsidR="001A18B1">
        <w:rPr>
          <w:color w:val="000000"/>
          <w:sz w:val="18"/>
          <w:szCs w:val="18"/>
        </w:rPr>
        <w:t>;</w:t>
      </w:r>
    </w:p>
    <w:p w14:paraId="03764CD1" w14:textId="51137084" w:rsidR="00823045" w:rsidRDefault="00823045" w:rsidP="00823045">
      <w:pPr>
        <w:ind w:left="426" w:hanging="360"/>
        <w:jc w:val="both"/>
        <w:rPr>
          <w:color w:val="000000"/>
          <w:sz w:val="18"/>
          <w:szCs w:val="18"/>
        </w:rPr>
      </w:pPr>
      <w:r w:rsidRPr="00823045">
        <w:rPr>
          <w:color w:val="000000"/>
          <w:sz w:val="18"/>
          <w:szCs w:val="18"/>
        </w:rPr>
        <w:t>5)</w:t>
      </w:r>
      <w:r w:rsidRPr="00823045">
        <w:rPr>
          <w:color w:val="000000"/>
          <w:sz w:val="18"/>
          <w:szCs w:val="18"/>
        </w:rPr>
        <w:tab/>
        <w:t>oświadczenie Wykonawcy w zakresie przeciwdziałaniu wspierania agresji na Ukrainę oraz służące ochronie bezpieczeństwa narodowego</w:t>
      </w:r>
      <w:r w:rsidR="007F0A53">
        <w:rPr>
          <w:color w:val="000000"/>
          <w:sz w:val="18"/>
          <w:szCs w:val="18"/>
        </w:rPr>
        <w:t>.</w:t>
      </w:r>
    </w:p>
    <w:p w14:paraId="72F71A18" w14:textId="7B2B7AE6" w:rsidR="00823942" w:rsidRDefault="00FB13B1" w:rsidP="001C3015">
      <w:pPr>
        <w:ind w:left="426" w:hanging="360"/>
        <w:jc w:val="both"/>
        <w:rPr>
          <w:b/>
          <w:color w:val="000000"/>
          <w:sz w:val="22"/>
          <w:szCs w:val="22"/>
        </w:rPr>
      </w:pPr>
      <w:r>
        <w:rPr>
          <w:b/>
          <w:color w:val="000000"/>
          <w:sz w:val="22"/>
          <w:szCs w:val="22"/>
        </w:rPr>
        <w:t xml:space="preserve">                </w:t>
      </w:r>
      <w:r w:rsidR="00823045" w:rsidRPr="00823045">
        <w:rPr>
          <w:b/>
          <w:color w:val="000000"/>
          <w:sz w:val="22"/>
          <w:szCs w:val="22"/>
        </w:rPr>
        <w:t xml:space="preserve">ZAMAWIAJĄCY: </w:t>
      </w:r>
      <w:r w:rsidR="00823045" w:rsidRPr="00823045">
        <w:rPr>
          <w:b/>
          <w:color w:val="000000"/>
          <w:sz w:val="22"/>
          <w:szCs w:val="22"/>
        </w:rPr>
        <w:tab/>
        <w:t xml:space="preserve">                                                                    WYKONAWCA:</w:t>
      </w:r>
    </w:p>
    <w:p w14:paraId="6DCC686A" w14:textId="77777777" w:rsidR="0088425B" w:rsidRDefault="0088425B" w:rsidP="001C3015">
      <w:pPr>
        <w:ind w:left="426" w:hanging="360"/>
        <w:jc w:val="both"/>
        <w:rPr>
          <w:b/>
          <w:color w:val="000000"/>
          <w:sz w:val="22"/>
          <w:szCs w:val="22"/>
        </w:rPr>
      </w:pPr>
    </w:p>
    <w:p w14:paraId="32A6C7F4" w14:textId="77777777" w:rsidR="0088425B" w:rsidRDefault="0088425B" w:rsidP="001C3015">
      <w:pPr>
        <w:ind w:left="426" w:hanging="360"/>
        <w:jc w:val="both"/>
        <w:rPr>
          <w:b/>
          <w:color w:val="000000"/>
          <w:sz w:val="22"/>
          <w:szCs w:val="22"/>
        </w:rPr>
      </w:pPr>
    </w:p>
    <w:p w14:paraId="4351A2BF" w14:textId="77777777" w:rsidR="0088425B" w:rsidRDefault="0088425B" w:rsidP="001C3015">
      <w:pPr>
        <w:ind w:left="426" w:hanging="360"/>
        <w:jc w:val="both"/>
        <w:rPr>
          <w:b/>
          <w:color w:val="000000"/>
          <w:sz w:val="22"/>
          <w:szCs w:val="22"/>
        </w:rPr>
      </w:pPr>
    </w:p>
    <w:p w14:paraId="2DDD61B0" w14:textId="77777777" w:rsidR="0088425B" w:rsidRDefault="0088425B" w:rsidP="001C3015">
      <w:pPr>
        <w:ind w:left="426" w:hanging="360"/>
        <w:jc w:val="both"/>
        <w:rPr>
          <w:b/>
          <w:color w:val="000000"/>
          <w:sz w:val="22"/>
          <w:szCs w:val="22"/>
        </w:rPr>
      </w:pPr>
    </w:p>
    <w:p w14:paraId="6A428575" w14:textId="77777777" w:rsidR="00FE796F" w:rsidRDefault="00FE796F" w:rsidP="0088425B">
      <w:pPr>
        <w:ind w:left="7797" w:hanging="1701"/>
        <w:jc w:val="both"/>
        <w:rPr>
          <w:i/>
          <w:iCs/>
          <w:color w:val="000000"/>
          <w:sz w:val="24"/>
          <w:szCs w:val="24"/>
        </w:rPr>
      </w:pPr>
    </w:p>
    <w:p w14:paraId="1506CACC" w14:textId="77777777" w:rsidR="00FE796F" w:rsidRDefault="00FE796F" w:rsidP="0088425B">
      <w:pPr>
        <w:ind w:left="7797" w:hanging="1701"/>
        <w:jc w:val="both"/>
        <w:rPr>
          <w:i/>
          <w:iCs/>
          <w:color w:val="000000"/>
          <w:sz w:val="24"/>
          <w:szCs w:val="24"/>
        </w:rPr>
      </w:pPr>
    </w:p>
    <w:p w14:paraId="409EC029" w14:textId="77777777" w:rsidR="00FE796F" w:rsidRDefault="00FE796F" w:rsidP="0088425B">
      <w:pPr>
        <w:ind w:left="7797" w:hanging="1701"/>
        <w:jc w:val="both"/>
        <w:rPr>
          <w:i/>
          <w:iCs/>
          <w:color w:val="000000"/>
          <w:sz w:val="24"/>
          <w:szCs w:val="24"/>
        </w:rPr>
      </w:pPr>
    </w:p>
    <w:p w14:paraId="253ECCBF" w14:textId="77777777" w:rsidR="00FE796F" w:rsidRDefault="00FE796F" w:rsidP="0088425B">
      <w:pPr>
        <w:ind w:left="7797" w:hanging="1701"/>
        <w:jc w:val="both"/>
        <w:rPr>
          <w:i/>
          <w:iCs/>
          <w:color w:val="000000"/>
          <w:sz w:val="24"/>
          <w:szCs w:val="24"/>
        </w:rPr>
      </w:pPr>
    </w:p>
    <w:p w14:paraId="75418BC8" w14:textId="77777777" w:rsidR="00FE796F" w:rsidRDefault="00FE796F" w:rsidP="0088425B">
      <w:pPr>
        <w:ind w:left="7797" w:hanging="1701"/>
        <w:jc w:val="both"/>
        <w:rPr>
          <w:i/>
          <w:iCs/>
          <w:color w:val="000000"/>
          <w:sz w:val="24"/>
          <w:szCs w:val="24"/>
        </w:rPr>
      </w:pPr>
    </w:p>
    <w:p w14:paraId="6E9C7409" w14:textId="77777777" w:rsidR="00FE796F" w:rsidRDefault="00FE796F" w:rsidP="0088425B">
      <w:pPr>
        <w:ind w:left="7797" w:hanging="1701"/>
        <w:jc w:val="both"/>
        <w:rPr>
          <w:i/>
          <w:iCs/>
          <w:color w:val="000000"/>
          <w:sz w:val="24"/>
          <w:szCs w:val="24"/>
        </w:rPr>
      </w:pPr>
    </w:p>
    <w:p w14:paraId="031C6B32" w14:textId="77777777" w:rsidR="00FE796F" w:rsidRDefault="00FE796F" w:rsidP="0088425B">
      <w:pPr>
        <w:ind w:left="7797" w:hanging="1701"/>
        <w:jc w:val="both"/>
        <w:rPr>
          <w:i/>
          <w:iCs/>
          <w:color w:val="000000"/>
          <w:sz w:val="24"/>
          <w:szCs w:val="24"/>
        </w:rPr>
      </w:pPr>
    </w:p>
    <w:p w14:paraId="7448FC42" w14:textId="77777777" w:rsidR="00FE796F" w:rsidRDefault="00FE796F" w:rsidP="0088425B">
      <w:pPr>
        <w:ind w:left="7797" w:hanging="1701"/>
        <w:jc w:val="both"/>
        <w:rPr>
          <w:i/>
          <w:iCs/>
          <w:color w:val="000000"/>
          <w:sz w:val="24"/>
          <w:szCs w:val="24"/>
        </w:rPr>
      </w:pPr>
    </w:p>
    <w:p w14:paraId="2F02586E" w14:textId="77777777" w:rsidR="00FE796F" w:rsidRDefault="00FE796F" w:rsidP="0088425B">
      <w:pPr>
        <w:ind w:left="7797" w:hanging="1701"/>
        <w:jc w:val="both"/>
        <w:rPr>
          <w:i/>
          <w:iCs/>
          <w:color w:val="000000"/>
          <w:sz w:val="24"/>
          <w:szCs w:val="24"/>
        </w:rPr>
      </w:pPr>
    </w:p>
    <w:p w14:paraId="08074676" w14:textId="77777777" w:rsidR="00FE796F" w:rsidRDefault="00FE796F" w:rsidP="0088425B">
      <w:pPr>
        <w:ind w:left="7797" w:hanging="1701"/>
        <w:jc w:val="both"/>
        <w:rPr>
          <w:i/>
          <w:iCs/>
          <w:color w:val="000000"/>
          <w:sz w:val="24"/>
          <w:szCs w:val="24"/>
        </w:rPr>
      </w:pPr>
    </w:p>
    <w:p w14:paraId="1A26CFD2" w14:textId="77777777" w:rsidR="00FE796F" w:rsidRDefault="00FE796F" w:rsidP="0088425B">
      <w:pPr>
        <w:ind w:left="7797" w:hanging="1701"/>
        <w:jc w:val="both"/>
        <w:rPr>
          <w:i/>
          <w:iCs/>
          <w:color w:val="000000"/>
          <w:sz w:val="24"/>
          <w:szCs w:val="24"/>
        </w:rPr>
      </w:pPr>
    </w:p>
    <w:p w14:paraId="5DFF728B" w14:textId="77777777" w:rsidR="00FE796F" w:rsidRDefault="00FE796F" w:rsidP="0088425B">
      <w:pPr>
        <w:ind w:left="7797" w:hanging="1701"/>
        <w:jc w:val="both"/>
        <w:rPr>
          <w:i/>
          <w:iCs/>
          <w:color w:val="000000"/>
          <w:sz w:val="24"/>
          <w:szCs w:val="24"/>
        </w:rPr>
      </w:pPr>
    </w:p>
    <w:p w14:paraId="2BDA34BC" w14:textId="77777777" w:rsidR="00FE796F" w:rsidRDefault="00FE796F" w:rsidP="0088425B">
      <w:pPr>
        <w:ind w:left="7797" w:hanging="1701"/>
        <w:jc w:val="both"/>
        <w:rPr>
          <w:i/>
          <w:iCs/>
          <w:color w:val="000000"/>
          <w:sz w:val="24"/>
          <w:szCs w:val="24"/>
        </w:rPr>
      </w:pPr>
    </w:p>
    <w:p w14:paraId="6D25DBE6" w14:textId="77777777" w:rsidR="00FE796F" w:rsidRDefault="00FE796F" w:rsidP="0088425B">
      <w:pPr>
        <w:ind w:left="7797" w:hanging="1701"/>
        <w:jc w:val="both"/>
        <w:rPr>
          <w:i/>
          <w:iCs/>
          <w:color w:val="000000"/>
          <w:sz w:val="24"/>
          <w:szCs w:val="24"/>
        </w:rPr>
      </w:pPr>
    </w:p>
    <w:p w14:paraId="6071EAF5" w14:textId="77777777" w:rsidR="00FE796F" w:rsidRDefault="00FE796F" w:rsidP="0088425B">
      <w:pPr>
        <w:ind w:left="7797" w:hanging="1701"/>
        <w:jc w:val="both"/>
        <w:rPr>
          <w:i/>
          <w:iCs/>
          <w:color w:val="000000"/>
          <w:sz w:val="24"/>
          <w:szCs w:val="24"/>
        </w:rPr>
      </w:pPr>
    </w:p>
    <w:p w14:paraId="0D4FA222" w14:textId="77777777" w:rsidR="00FE796F" w:rsidRDefault="00FE796F" w:rsidP="0088425B">
      <w:pPr>
        <w:ind w:left="7797" w:hanging="1701"/>
        <w:jc w:val="both"/>
        <w:rPr>
          <w:i/>
          <w:iCs/>
          <w:color w:val="000000"/>
          <w:sz w:val="24"/>
          <w:szCs w:val="24"/>
        </w:rPr>
      </w:pPr>
    </w:p>
    <w:p w14:paraId="430B9FC2" w14:textId="77777777" w:rsidR="00FE796F" w:rsidRDefault="00FE796F" w:rsidP="0088425B">
      <w:pPr>
        <w:ind w:left="7797" w:hanging="1701"/>
        <w:jc w:val="both"/>
        <w:rPr>
          <w:i/>
          <w:iCs/>
          <w:color w:val="000000"/>
          <w:sz w:val="24"/>
          <w:szCs w:val="24"/>
        </w:rPr>
      </w:pPr>
    </w:p>
    <w:p w14:paraId="2FFCB22A" w14:textId="77777777" w:rsidR="00FE796F" w:rsidRDefault="00FE796F" w:rsidP="0088425B">
      <w:pPr>
        <w:ind w:left="7797" w:hanging="1701"/>
        <w:jc w:val="both"/>
        <w:rPr>
          <w:i/>
          <w:iCs/>
          <w:color w:val="000000"/>
          <w:sz w:val="24"/>
          <w:szCs w:val="24"/>
        </w:rPr>
      </w:pPr>
    </w:p>
    <w:p w14:paraId="0C4BC330" w14:textId="77777777" w:rsidR="00FE796F" w:rsidRDefault="00FE796F" w:rsidP="0088425B">
      <w:pPr>
        <w:ind w:left="7797" w:hanging="1701"/>
        <w:jc w:val="both"/>
        <w:rPr>
          <w:i/>
          <w:iCs/>
          <w:color w:val="000000"/>
          <w:sz w:val="24"/>
          <w:szCs w:val="24"/>
        </w:rPr>
      </w:pPr>
    </w:p>
    <w:p w14:paraId="518BB851" w14:textId="77777777" w:rsidR="00FE796F" w:rsidRDefault="00FE796F" w:rsidP="0088425B">
      <w:pPr>
        <w:ind w:left="7797" w:hanging="1701"/>
        <w:jc w:val="both"/>
        <w:rPr>
          <w:i/>
          <w:iCs/>
          <w:color w:val="000000"/>
          <w:sz w:val="24"/>
          <w:szCs w:val="24"/>
        </w:rPr>
      </w:pPr>
    </w:p>
    <w:p w14:paraId="1EA8FEDA" w14:textId="77777777" w:rsidR="00FE796F" w:rsidRDefault="00FE796F" w:rsidP="0088425B">
      <w:pPr>
        <w:ind w:left="7797" w:hanging="1701"/>
        <w:jc w:val="both"/>
        <w:rPr>
          <w:i/>
          <w:iCs/>
          <w:color w:val="000000"/>
          <w:sz w:val="24"/>
          <w:szCs w:val="24"/>
        </w:rPr>
      </w:pPr>
    </w:p>
    <w:p w14:paraId="2B8D79DF" w14:textId="77777777" w:rsidR="0088425B" w:rsidRPr="0088425B" w:rsidRDefault="0088425B" w:rsidP="0088425B">
      <w:pPr>
        <w:ind w:left="7797" w:hanging="1701"/>
        <w:jc w:val="both"/>
        <w:rPr>
          <w:i/>
          <w:iCs/>
          <w:color w:val="000000"/>
          <w:sz w:val="24"/>
          <w:szCs w:val="24"/>
        </w:rPr>
      </w:pPr>
      <w:r w:rsidRPr="0088425B">
        <w:rPr>
          <w:i/>
          <w:iCs/>
          <w:color w:val="000000"/>
          <w:sz w:val="24"/>
          <w:szCs w:val="24"/>
        </w:rPr>
        <w:lastRenderedPageBreak/>
        <w:t>Załącznik nr 3 do Umowy</w:t>
      </w:r>
    </w:p>
    <w:p w14:paraId="6D89270B" w14:textId="77777777" w:rsidR="0088425B" w:rsidRPr="0088425B" w:rsidRDefault="0088425B" w:rsidP="0088425B">
      <w:pPr>
        <w:ind w:left="426" w:hanging="360"/>
        <w:jc w:val="both"/>
        <w:rPr>
          <w:rFonts w:ascii="Arial" w:hAnsi="Arial" w:cs="Arial"/>
          <w:color w:val="000000"/>
          <w:sz w:val="22"/>
          <w:szCs w:val="22"/>
        </w:rPr>
      </w:pPr>
    </w:p>
    <w:p w14:paraId="41ABB254" w14:textId="77777777" w:rsidR="0088425B" w:rsidRPr="0088425B" w:rsidRDefault="0088425B" w:rsidP="0088425B">
      <w:pPr>
        <w:jc w:val="both"/>
        <w:rPr>
          <w:rFonts w:ascii="Arial" w:hAnsi="Arial" w:cs="Arial"/>
          <w:color w:val="000000"/>
          <w:sz w:val="22"/>
          <w:szCs w:val="22"/>
        </w:rPr>
      </w:pPr>
    </w:p>
    <w:p w14:paraId="72E5188E" w14:textId="77777777" w:rsidR="0088425B" w:rsidRPr="0088425B" w:rsidRDefault="0088425B" w:rsidP="0088425B">
      <w:pPr>
        <w:widowControl w:val="0"/>
        <w:autoSpaceDN w:val="0"/>
        <w:spacing w:after="80"/>
        <w:jc w:val="center"/>
        <w:textAlignment w:val="baseline"/>
        <w:rPr>
          <w:rFonts w:eastAsia="SimSun"/>
          <w:b/>
          <w:kern w:val="3"/>
          <w:sz w:val="22"/>
          <w:szCs w:val="22"/>
          <w:lang w:eastAsia="zh-CN" w:bidi="hi-IN"/>
        </w:rPr>
      </w:pPr>
      <w:r w:rsidRPr="0088425B">
        <w:rPr>
          <w:rFonts w:eastAsia="SimSun"/>
          <w:b/>
          <w:kern w:val="3"/>
          <w:sz w:val="22"/>
          <w:szCs w:val="22"/>
          <w:lang w:eastAsia="zh-CN" w:bidi="hi-IN"/>
        </w:rPr>
        <w:t>UMOWA POWIERZENIA  PRZETWARZANIA DANYCH OSOBOWYCH</w:t>
      </w:r>
    </w:p>
    <w:p w14:paraId="59EBE9D5" w14:textId="77777777" w:rsidR="0088425B" w:rsidRPr="0088425B" w:rsidRDefault="0088425B" w:rsidP="0088425B">
      <w:pPr>
        <w:widowControl w:val="0"/>
        <w:autoSpaceDN w:val="0"/>
        <w:spacing w:after="80"/>
        <w:jc w:val="center"/>
        <w:textAlignment w:val="baseline"/>
        <w:rPr>
          <w:rFonts w:eastAsia="SimSun"/>
          <w:kern w:val="3"/>
          <w:sz w:val="22"/>
          <w:szCs w:val="22"/>
          <w:lang w:eastAsia="zh-CN" w:bidi="hi-IN"/>
        </w:rPr>
      </w:pPr>
    </w:p>
    <w:p w14:paraId="4A768019" w14:textId="77777777" w:rsidR="0088425B" w:rsidRPr="0088425B" w:rsidRDefault="0088425B" w:rsidP="0088425B">
      <w:pPr>
        <w:widowControl w:val="0"/>
        <w:autoSpaceDN w:val="0"/>
        <w:spacing w:after="80"/>
        <w:textAlignment w:val="baseline"/>
        <w:rPr>
          <w:rFonts w:eastAsia="SimSun"/>
          <w:bCs/>
          <w:kern w:val="3"/>
          <w:sz w:val="22"/>
          <w:szCs w:val="22"/>
          <w:lang w:eastAsia="zh-CN" w:bidi="hi-IN"/>
        </w:rPr>
      </w:pPr>
      <w:r w:rsidRPr="0088425B">
        <w:rPr>
          <w:rFonts w:eastAsia="SimSun"/>
          <w:bCs/>
          <w:kern w:val="3"/>
          <w:sz w:val="22"/>
          <w:szCs w:val="22"/>
          <w:lang w:eastAsia="zh-CN" w:bidi="hi-IN"/>
        </w:rPr>
        <w:t xml:space="preserve">zawarta w Opolu, dnia ………………….  2025 r. </w:t>
      </w:r>
    </w:p>
    <w:p w14:paraId="3F1D1241" w14:textId="77777777" w:rsidR="0088425B" w:rsidRPr="0088425B" w:rsidRDefault="0088425B" w:rsidP="0088425B">
      <w:pPr>
        <w:widowControl w:val="0"/>
        <w:autoSpaceDN w:val="0"/>
        <w:ind w:left="993" w:hanging="1134"/>
        <w:textAlignment w:val="baseline"/>
        <w:rPr>
          <w:rFonts w:eastAsia="SimSun"/>
          <w:bCs/>
          <w:kern w:val="3"/>
          <w:sz w:val="22"/>
          <w:szCs w:val="22"/>
          <w:lang w:eastAsia="zh-CN" w:bidi="hi-IN"/>
        </w:rPr>
      </w:pPr>
      <w:r w:rsidRPr="0088425B">
        <w:rPr>
          <w:rFonts w:eastAsia="SimSun"/>
          <w:bCs/>
          <w:kern w:val="3"/>
          <w:sz w:val="22"/>
          <w:szCs w:val="22"/>
          <w:lang w:eastAsia="zh-CN" w:bidi="hi-IN"/>
        </w:rPr>
        <w:t xml:space="preserve">  pomiędzy:</w:t>
      </w:r>
      <w:r w:rsidRPr="0088425B">
        <w:rPr>
          <w:rFonts w:eastAsia="SimSun"/>
          <w:kern w:val="3"/>
          <w:sz w:val="22"/>
          <w:szCs w:val="22"/>
          <w:lang w:eastAsia="zh-CN" w:bidi="hi-IN"/>
        </w:rPr>
        <w:t xml:space="preserve"> </w:t>
      </w:r>
      <w:r w:rsidRPr="0088425B">
        <w:rPr>
          <w:rFonts w:eastAsia="Calibri"/>
          <w:b/>
          <w:kern w:val="3"/>
          <w:sz w:val="22"/>
          <w:szCs w:val="22"/>
        </w:rPr>
        <w:t>Zarządem Dróg Powiatowych z siedzibą w Opolu przy ul. Książąt Opolskich 27</w:t>
      </w:r>
    </w:p>
    <w:p w14:paraId="595212EA" w14:textId="77777777" w:rsidR="0088425B" w:rsidRPr="0088425B" w:rsidRDefault="0088425B" w:rsidP="0088425B">
      <w:pPr>
        <w:widowControl w:val="0"/>
        <w:autoSpaceDN w:val="0"/>
        <w:textAlignment w:val="baseline"/>
        <w:rPr>
          <w:rFonts w:eastAsia="SimSun"/>
          <w:bCs/>
          <w:kern w:val="3"/>
          <w:sz w:val="22"/>
          <w:szCs w:val="22"/>
          <w:lang w:eastAsia="zh-CN" w:bidi="hi-IN"/>
        </w:rPr>
      </w:pPr>
      <w:r w:rsidRPr="0088425B">
        <w:rPr>
          <w:rFonts w:eastAsia="SimSun"/>
          <w:bCs/>
          <w:kern w:val="3"/>
          <w:sz w:val="22"/>
          <w:szCs w:val="22"/>
          <w:lang w:eastAsia="zh-CN" w:bidi="hi-IN"/>
        </w:rPr>
        <w:t>......................................................................................................................................................</w:t>
      </w:r>
    </w:p>
    <w:p w14:paraId="3CAC89E7"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bCs/>
          <w:kern w:val="3"/>
          <w:sz w:val="22"/>
          <w:szCs w:val="22"/>
          <w:lang w:eastAsia="zh-CN" w:bidi="hi-IN"/>
        </w:rPr>
        <w:t xml:space="preserve">                                          (nazwa Administratora Danych)</w:t>
      </w:r>
    </w:p>
    <w:p w14:paraId="4233362A"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reprezentowanym przez:</w:t>
      </w:r>
      <w:r w:rsidRPr="0088425B">
        <w:rPr>
          <w:rFonts w:eastAsia="Calibri"/>
          <w:sz w:val="22"/>
          <w:szCs w:val="22"/>
        </w:rPr>
        <w:t xml:space="preserve"> </w:t>
      </w:r>
      <w:r w:rsidRPr="0088425B">
        <w:rPr>
          <w:rFonts w:eastAsia="SimSun"/>
          <w:kern w:val="3"/>
          <w:sz w:val="22"/>
          <w:szCs w:val="22"/>
          <w:lang w:eastAsia="zh-CN" w:bidi="hi-IN"/>
        </w:rPr>
        <w:t xml:space="preserve">Dyrektora – Pana Piotra Rybczyńskiego </w:t>
      </w:r>
    </w:p>
    <w:p w14:paraId="41B1BB88"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zwanym dalej „</w:t>
      </w:r>
      <w:r w:rsidRPr="0088425B">
        <w:rPr>
          <w:rFonts w:eastAsia="SimSun"/>
          <w:b/>
          <w:bCs/>
          <w:kern w:val="3"/>
          <w:sz w:val="22"/>
          <w:szCs w:val="22"/>
          <w:lang w:eastAsia="zh-CN" w:bidi="hi-IN"/>
        </w:rPr>
        <w:t>Administratorem</w:t>
      </w:r>
      <w:r w:rsidRPr="0088425B">
        <w:rPr>
          <w:rFonts w:eastAsia="SimSun"/>
          <w:kern w:val="3"/>
          <w:sz w:val="22"/>
          <w:szCs w:val="22"/>
          <w:lang w:eastAsia="zh-CN" w:bidi="hi-IN"/>
        </w:rPr>
        <w:t>”</w:t>
      </w:r>
    </w:p>
    <w:p w14:paraId="5A7414D1"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a</w:t>
      </w:r>
    </w:p>
    <w:p w14:paraId="324F698C" w14:textId="77777777" w:rsidR="0088425B" w:rsidRPr="0088425B" w:rsidRDefault="0088425B" w:rsidP="0088425B">
      <w:pPr>
        <w:autoSpaceDE w:val="0"/>
        <w:autoSpaceDN w:val="0"/>
        <w:adjustRightInd w:val="0"/>
        <w:spacing w:after="80"/>
        <w:rPr>
          <w:sz w:val="22"/>
          <w:szCs w:val="22"/>
          <w:lang w:val="pl" w:eastAsia="pl-PL"/>
        </w:rPr>
      </w:pPr>
      <w:r w:rsidRPr="0088425B">
        <w:rPr>
          <w:sz w:val="22"/>
          <w:szCs w:val="22"/>
          <w:lang w:val="pl" w:eastAsia="pl-PL"/>
        </w:rPr>
        <w:t>.............................................................................................................................................</w:t>
      </w:r>
    </w:p>
    <w:p w14:paraId="2B90EE9C"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kern w:val="3"/>
          <w:sz w:val="22"/>
          <w:szCs w:val="22"/>
          <w:lang w:eastAsia="zh-CN" w:bidi="hi-IN"/>
        </w:rPr>
        <w:t xml:space="preserve">                                    (nazwa podmiotu, osobie, któremu powierzono przetwarzanie danych)</w:t>
      </w:r>
    </w:p>
    <w:p w14:paraId="721EACD6"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 xml:space="preserve">reprezentowaną przez </w:t>
      </w:r>
      <w:r w:rsidRPr="0088425B">
        <w:rPr>
          <w:sz w:val="22"/>
          <w:szCs w:val="22"/>
          <w:lang w:val="pl" w:eastAsia="pl-PL"/>
        </w:rPr>
        <w:t xml:space="preserve"> </w:t>
      </w:r>
      <w:r w:rsidRPr="0088425B">
        <w:rPr>
          <w:b/>
          <w:sz w:val="22"/>
          <w:szCs w:val="22"/>
          <w:lang w:val="pl" w:eastAsia="pl-PL"/>
        </w:rPr>
        <w:t>Wszystkich Wspólników</w:t>
      </w:r>
    </w:p>
    <w:p w14:paraId="1DD9899A"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 xml:space="preserve">zwaną dalej </w:t>
      </w:r>
      <w:r w:rsidRPr="0088425B">
        <w:rPr>
          <w:rFonts w:eastAsia="SimSun"/>
          <w:b/>
          <w:kern w:val="3"/>
          <w:sz w:val="22"/>
          <w:szCs w:val="22"/>
          <w:lang w:eastAsia="zh-CN" w:bidi="hi-IN"/>
        </w:rPr>
        <w:t>„Przetwarzającym”,</w:t>
      </w:r>
    </w:p>
    <w:p w14:paraId="3D80962A"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kern w:val="3"/>
          <w:sz w:val="22"/>
          <w:szCs w:val="22"/>
          <w:lang w:eastAsia="zh-CN" w:bidi="hi-IN"/>
        </w:rPr>
        <w:t>zwanymi dalej łącznie „</w:t>
      </w:r>
      <w:r w:rsidRPr="0088425B">
        <w:rPr>
          <w:rFonts w:eastAsia="SimSun"/>
          <w:b/>
          <w:bCs/>
          <w:kern w:val="3"/>
          <w:sz w:val="22"/>
          <w:szCs w:val="22"/>
          <w:lang w:eastAsia="zh-CN" w:bidi="hi-IN"/>
        </w:rPr>
        <w:t>Stronami</w:t>
      </w:r>
      <w:r w:rsidRPr="0088425B">
        <w:rPr>
          <w:rFonts w:eastAsia="SimSun"/>
          <w:kern w:val="3"/>
          <w:sz w:val="22"/>
          <w:szCs w:val="22"/>
          <w:lang w:eastAsia="zh-CN" w:bidi="hi-IN"/>
        </w:rPr>
        <w:t>”, a każde z osobna „</w:t>
      </w:r>
      <w:r w:rsidRPr="0088425B">
        <w:rPr>
          <w:rFonts w:eastAsia="SimSun"/>
          <w:b/>
          <w:bCs/>
          <w:kern w:val="3"/>
          <w:sz w:val="22"/>
          <w:szCs w:val="22"/>
          <w:lang w:eastAsia="zh-CN" w:bidi="hi-IN"/>
        </w:rPr>
        <w:t>Stroną</w:t>
      </w:r>
      <w:r w:rsidRPr="0088425B">
        <w:rPr>
          <w:rFonts w:eastAsia="SimSun"/>
          <w:kern w:val="3"/>
          <w:sz w:val="22"/>
          <w:szCs w:val="22"/>
          <w:lang w:eastAsia="zh-CN" w:bidi="hi-IN"/>
        </w:rPr>
        <w:t>”.</w:t>
      </w:r>
    </w:p>
    <w:p w14:paraId="090D8C19"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p>
    <w:p w14:paraId="67C44F74"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kern w:val="3"/>
          <w:sz w:val="22"/>
          <w:szCs w:val="22"/>
          <w:lang w:bidi="hi-IN"/>
        </w:rPr>
        <w:t>Biorąc  pod uwagę, że:</w:t>
      </w:r>
    </w:p>
    <w:p w14:paraId="71291411" w14:textId="77777777" w:rsidR="0088425B" w:rsidRPr="0088425B" w:rsidRDefault="0088425B" w:rsidP="0088425B">
      <w:pPr>
        <w:widowControl w:val="0"/>
        <w:numPr>
          <w:ilvl w:val="0"/>
          <w:numId w:val="39"/>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 xml:space="preserve">Strony są związane Umową nr ............ z dnia ............. zawartą w ramach postępowania </w:t>
      </w:r>
      <w:r w:rsidRPr="0088425B">
        <w:rPr>
          <w:rFonts w:eastAsia="SimSun"/>
          <w:kern w:val="3"/>
          <w:sz w:val="22"/>
          <w:szCs w:val="22"/>
          <w:lang w:bidi="hi-IN"/>
        </w:rPr>
        <w:br/>
        <w:t>o udzielenie zamówienia publicznego, określanej dalej jako Umowa dot. zamówienia publicznego. W celu realizacji Umowy dot. zamówienia publicznego Administrator może powierzyć Przetwarzającemu przetwarzanie danych osobowych.</w:t>
      </w:r>
    </w:p>
    <w:p w14:paraId="4FF3C4D7" w14:textId="77777777" w:rsidR="0088425B" w:rsidRPr="0088425B" w:rsidRDefault="0088425B" w:rsidP="0088425B">
      <w:pPr>
        <w:widowControl w:val="0"/>
        <w:numPr>
          <w:ilvl w:val="0"/>
          <w:numId w:val="39"/>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eastAsia="zh-CN" w:bidi="hi-IN"/>
        </w:rPr>
        <w:t>Celem niniejszej umowy, zwanej dalej Umową, jest określenie warunków na jakich</w:t>
      </w:r>
      <w:r w:rsidRPr="0088425B">
        <w:rPr>
          <w:sz w:val="22"/>
          <w:szCs w:val="22"/>
        </w:rPr>
        <w:t xml:space="preserve"> </w:t>
      </w:r>
      <w:r w:rsidRPr="0088425B">
        <w:rPr>
          <w:rFonts w:eastAsia="SimSun"/>
          <w:kern w:val="3"/>
          <w:sz w:val="22"/>
          <w:szCs w:val="22"/>
          <w:lang w:eastAsia="zh-CN" w:bidi="hi-IN"/>
        </w:rPr>
        <w:t>Przetwarzający wykonuje operacje przetwarzania danych osobowych w imieniu Administratora.</w:t>
      </w:r>
    </w:p>
    <w:p w14:paraId="55D33EE6" w14:textId="20F970C9" w:rsidR="0088425B" w:rsidRPr="0088425B" w:rsidRDefault="0088425B" w:rsidP="0088425B">
      <w:pPr>
        <w:widowControl w:val="0"/>
        <w:numPr>
          <w:ilvl w:val="0"/>
          <w:numId w:val="39"/>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Strony, zawierając Umowę, dążą do takiego uregulowania zasad przetwarzania danych osobowych, aby odpowiadały one w pełni postanowieniom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w:t>
      </w:r>
      <w:r w:rsidRPr="0088425B">
        <w:rPr>
          <w:kern w:val="3"/>
          <w:sz w:val="22"/>
          <w:szCs w:val="22"/>
          <w:lang w:bidi="hi-IN"/>
        </w:rPr>
        <w:t>Dz.U. UE L z 2016 r. Nr 119, str. 1</w:t>
      </w:r>
      <w:r w:rsidRPr="0088425B">
        <w:rPr>
          <w:rFonts w:eastAsia="SimSun"/>
          <w:kern w:val="3"/>
          <w:sz w:val="22"/>
          <w:szCs w:val="22"/>
          <w:lang w:bidi="hi-IN"/>
        </w:rPr>
        <w:t xml:space="preserve">) – dalej </w:t>
      </w:r>
      <w:r w:rsidRPr="0088425B">
        <w:rPr>
          <w:rFonts w:eastAsia="SimSun"/>
          <w:b/>
          <w:kern w:val="3"/>
          <w:sz w:val="22"/>
          <w:szCs w:val="22"/>
          <w:lang w:bidi="hi-IN"/>
        </w:rPr>
        <w:t>RODO</w:t>
      </w:r>
      <w:r w:rsidRPr="0088425B">
        <w:rPr>
          <w:rFonts w:eastAsia="SimSun"/>
          <w:kern w:val="3"/>
          <w:sz w:val="22"/>
          <w:szCs w:val="22"/>
          <w:lang w:bidi="hi-IN"/>
        </w:rPr>
        <w:t>.</w:t>
      </w:r>
    </w:p>
    <w:p w14:paraId="2420F2BF" w14:textId="77777777" w:rsidR="0088425B" w:rsidRPr="0088425B" w:rsidRDefault="0088425B" w:rsidP="0088425B">
      <w:pPr>
        <w:widowControl w:val="0"/>
        <w:autoSpaceDN w:val="0"/>
        <w:spacing w:after="80"/>
        <w:ind w:left="720"/>
        <w:jc w:val="both"/>
        <w:textAlignment w:val="baseline"/>
        <w:rPr>
          <w:rFonts w:eastAsia="SimSun"/>
          <w:kern w:val="3"/>
          <w:sz w:val="22"/>
          <w:szCs w:val="22"/>
          <w:lang w:eastAsia="zh-CN" w:bidi="hi-IN"/>
        </w:rPr>
      </w:pPr>
    </w:p>
    <w:p w14:paraId="1F0D4029"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bidi="hi-IN"/>
        </w:rPr>
        <w:t>Strony postanowiły zawrzeć Umowę o następującej treści:</w:t>
      </w:r>
    </w:p>
    <w:p w14:paraId="5A633644"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p>
    <w:p w14:paraId="2B25B296" w14:textId="77777777" w:rsidR="0088425B" w:rsidRPr="0088425B" w:rsidRDefault="0088425B" w:rsidP="0088425B">
      <w:pPr>
        <w:keepNext/>
        <w:widowControl w:val="0"/>
        <w:autoSpaceDN w:val="0"/>
        <w:spacing w:after="8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1</w:t>
      </w:r>
    </w:p>
    <w:p w14:paraId="6040DCD6" w14:textId="77777777" w:rsidR="0088425B" w:rsidRPr="0088425B" w:rsidRDefault="0088425B" w:rsidP="0088425B">
      <w:pPr>
        <w:keepNext/>
        <w:widowControl w:val="0"/>
        <w:autoSpaceDN w:val="0"/>
        <w:spacing w:after="80"/>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PRZEDMIOT UMOWY</w:t>
      </w:r>
    </w:p>
    <w:p w14:paraId="3364EE5C" w14:textId="77777777" w:rsidR="0088425B" w:rsidRPr="0088425B" w:rsidRDefault="0088425B" w:rsidP="0088425B">
      <w:pPr>
        <w:widowControl w:val="0"/>
        <w:numPr>
          <w:ilvl w:val="1"/>
          <w:numId w:val="52"/>
        </w:numPr>
        <w:tabs>
          <w:tab w:val="left" w:pos="284"/>
        </w:tabs>
        <w:suppressAutoHyphens w:val="0"/>
        <w:spacing w:after="200" w:line="276" w:lineRule="auto"/>
        <w:contextualSpacing/>
        <w:jc w:val="both"/>
        <w:rPr>
          <w:rFonts w:eastAsia="SimSun"/>
          <w:kern w:val="3"/>
          <w:sz w:val="22"/>
          <w:szCs w:val="22"/>
          <w:lang w:bidi="hi-IN"/>
        </w:rPr>
      </w:pPr>
      <w:r w:rsidRPr="0088425B">
        <w:rPr>
          <w:rFonts w:eastAsia="SimSun"/>
          <w:kern w:val="3"/>
          <w:sz w:val="22"/>
          <w:szCs w:val="22"/>
          <w:lang w:bidi="hi-IN"/>
        </w:rPr>
        <w:t>Przedmiotem Umowy jest powierzenie przez Administratora w trybie art. 28 RODO przetwarzania danych osobowych przekazywanych Przetwarzającemu w zakresie realizacji Umowy dot. zamówienia publicznego.</w:t>
      </w:r>
    </w:p>
    <w:p w14:paraId="4219197C" w14:textId="77777777" w:rsidR="0088425B" w:rsidRPr="0088425B" w:rsidRDefault="0088425B" w:rsidP="0088425B">
      <w:pPr>
        <w:widowControl w:val="0"/>
        <w:numPr>
          <w:ilvl w:val="1"/>
          <w:numId w:val="52"/>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Celem przetwarzania ww. danych osobowych jest realizacja przedmiotu Umowy dot. zamówienia publicznego zawartej pomiędzy Stronami.</w:t>
      </w:r>
    </w:p>
    <w:p w14:paraId="57F3909F" w14:textId="77777777" w:rsidR="0088425B" w:rsidRPr="0088425B" w:rsidRDefault="0088425B" w:rsidP="0088425B">
      <w:pPr>
        <w:widowControl w:val="0"/>
        <w:numPr>
          <w:ilvl w:val="1"/>
          <w:numId w:val="52"/>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Zakres  danych osobowych powierzonych do przetwarzania - określa załącznik Nr 1 do Umowy.</w:t>
      </w:r>
    </w:p>
    <w:p w14:paraId="36001727" w14:textId="77777777" w:rsidR="0088425B" w:rsidRPr="0088425B" w:rsidRDefault="0088425B" w:rsidP="0088425B">
      <w:pPr>
        <w:widowControl w:val="0"/>
        <w:numPr>
          <w:ilvl w:val="1"/>
          <w:numId w:val="52"/>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Kategorie osób, których dane osobowe są przetwarzane  - określa załącznik Nr 1 do Umowy.</w:t>
      </w:r>
    </w:p>
    <w:p w14:paraId="3C850284" w14:textId="1C688C50" w:rsidR="0088425B" w:rsidRPr="0088425B" w:rsidRDefault="0088425B" w:rsidP="0088425B">
      <w:pPr>
        <w:widowControl w:val="0"/>
        <w:numPr>
          <w:ilvl w:val="1"/>
          <w:numId w:val="52"/>
        </w:numPr>
        <w:tabs>
          <w:tab w:val="left" w:pos="426"/>
        </w:tabs>
        <w:autoSpaceDN w:val="0"/>
        <w:spacing w:after="80" w:line="276" w:lineRule="auto"/>
        <w:ind w:left="284" w:hanging="284"/>
        <w:contextualSpacing/>
        <w:jc w:val="both"/>
        <w:textAlignment w:val="baseline"/>
        <w:rPr>
          <w:rFonts w:eastAsia="SimSun"/>
          <w:kern w:val="3"/>
          <w:sz w:val="22"/>
          <w:szCs w:val="22"/>
          <w:lang w:eastAsia="zh-CN" w:bidi="hi-IN"/>
        </w:rPr>
      </w:pPr>
      <w:r w:rsidRPr="0088425B">
        <w:rPr>
          <w:rFonts w:eastAsia="SimSun"/>
          <w:kern w:val="3"/>
          <w:sz w:val="22"/>
          <w:szCs w:val="22"/>
          <w:lang w:bidi="hi-IN"/>
        </w:rPr>
        <w:t xml:space="preserve">Przetwarzający  jest uprawniony do wykonywania, w zakresie niezbędnym do realizacji celu określonego w ust. 2 powyżej, wszelkich niezbędnych operacji na danych osobowych, w tym </w:t>
      </w:r>
      <w:r>
        <w:rPr>
          <w:rFonts w:eastAsia="SimSun"/>
          <w:kern w:val="3"/>
          <w:sz w:val="22"/>
          <w:szCs w:val="22"/>
          <w:lang w:bidi="hi-IN"/>
        </w:rPr>
        <w:br/>
      </w:r>
      <w:r w:rsidRPr="0088425B">
        <w:rPr>
          <w:rFonts w:eastAsia="SimSun"/>
          <w:kern w:val="3"/>
          <w:sz w:val="22"/>
          <w:szCs w:val="22"/>
          <w:lang w:bidi="hi-IN"/>
        </w:rPr>
        <w:t>w szczególności do zbierania, utrwalania, przechowywania oraz opracowywania danych osobowych.</w:t>
      </w:r>
    </w:p>
    <w:p w14:paraId="55BE6981" w14:textId="71DBA2DD" w:rsidR="0088425B" w:rsidRPr="0088425B" w:rsidRDefault="0088425B" w:rsidP="0088425B">
      <w:pPr>
        <w:widowControl w:val="0"/>
        <w:numPr>
          <w:ilvl w:val="1"/>
          <w:numId w:val="52"/>
        </w:numPr>
        <w:tabs>
          <w:tab w:val="left" w:pos="284"/>
        </w:tabs>
        <w:autoSpaceDN w:val="0"/>
        <w:spacing w:after="80" w:line="276" w:lineRule="auto"/>
        <w:ind w:left="284" w:hanging="284"/>
        <w:contextualSpacing/>
        <w:jc w:val="both"/>
        <w:textAlignment w:val="baseline"/>
        <w:rPr>
          <w:rFonts w:eastAsia="SimSun"/>
          <w:kern w:val="3"/>
          <w:sz w:val="22"/>
          <w:szCs w:val="22"/>
          <w:lang w:eastAsia="zh-CN" w:bidi="hi-IN"/>
        </w:rPr>
      </w:pPr>
      <w:r w:rsidRPr="0088425B">
        <w:rPr>
          <w:rFonts w:eastAsia="SimSun"/>
          <w:kern w:val="3"/>
          <w:sz w:val="22"/>
          <w:szCs w:val="22"/>
          <w:lang w:bidi="hi-IN"/>
        </w:rPr>
        <w:t xml:space="preserve">Wykorzystanie przez Przetwarzającego danych osobowych powierzonych przez Administratora </w:t>
      </w:r>
      <w:r>
        <w:rPr>
          <w:rFonts w:eastAsia="SimSun"/>
          <w:kern w:val="3"/>
          <w:sz w:val="22"/>
          <w:szCs w:val="22"/>
          <w:lang w:bidi="hi-IN"/>
        </w:rPr>
        <w:br/>
      </w:r>
      <w:r w:rsidRPr="0088425B">
        <w:rPr>
          <w:rFonts w:eastAsia="SimSun"/>
          <w:kern w:val="3"/>
          <w:sz w:val="22"/>
          <w:szCs w:val="22"/>
          <w:lang w:bidi="hi-IN"/>
        </w:rPr>
        <w:lastRenderedPageBreak/>
        <w:t xml:space="preserve">w celach innych niż określone Umową, </w:t>
      </w:r>
      <w:r w:rsidRPr="00322BAF">
        <w:rPr>
          <w:rFonts w:eastAsia="SimSun"/>
          <w:kern w:val="3"/>
          <w:sz w:val="22"/>
          <w:szCs w:val="22"/>
          <w:lang w:bidi="hi-IN"/>
        </w:rPr>
        <w:t xml:space="preserve">może zostać dokonane </w:t>
      </w:r>
      <w:r w:rsidRPr="0088425B">
        <w:rPr>
          <w:rFonts w:eastAsia="SimSun"/>
          <w:kern w:val="3"/>
          <w:sz w:val="22"/>
          <w:szCs w:val="22"/>
          <w:lang w:bidi="hi-IN"/>
        </w:rPr>
        <w:t>na podstawie aneksu do Umowy.</w:t>
      </w:r>
    </w:p>
    <w:p w14:paraId="04E254C1" w14:textId="77777777" w:rsidR="0088425B" w:rsidRPr="0088425B" w:rsidRDefault="0088425B" w:rsidP="0088425B">
      <w:pPr>
        <w:tabs>
          <w:tab w:val="left" w:pos="284"/>
        </w:tabs>
        <w:autoSpaceDN w:val="0"/>
        <w:spacing w:after="80"/>
        <w:ind w:left="284"/>
        <w:contextualSpacing/>
        <w:jc w:val="both"/>
        <w:textAlignment w:val="baseline"/>
        <w:rPr>
          <w:rFonts w:eastAsia="SimSun"/>
          <w:kern w:val="3"/>
          <w:sz w:val="22"/>
          <w:szCs w:val="22"/>
          <w:lang w:eastAsia="zh-CN" w:bidi="hi-IN"/>
        </w:rPr>
      </w:pPr>
    </w:p>
    <w:p w14:paraId="79DA3040" w14:textId="77777777" w:rsidR="0088425B" w:rsidRPr="0088425B" w:rsidRDefault="0088425B" w:rsidP="0088425B">
      <w:pPr>
        <w:keepNext/>
        <w:widowControl w:val="0"/>
        <w:autoSpaceDN w:val="0"/>
        <w:spacing w:after="8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2</w:t>
      </w:r>
    </w:p>
    <w:p w14:paraId="4279F3AC" w14:textId="77777777" w:rsidR="0088425B" w:rsidRPr="0088425B" w:rsidRDefault="0088425B" w:rsidP="0088425B">
      <w:pPr>
        <w:keepNext/>
        <w:widowControl w:val="0"/>
        <w:autoSpaceDN w:val="0"/>
        <w:spacing w:after="80"/>
        <w:jc w:val="center"/>
        <w:textAlignment w:val="baseline"/>
        <w:rPr>
          <w:rFonts w:eastAsia="SimSun"/>
          <w:b/>
          <w:kern w:val="3"/>
          <w:sz w:val="22"/>
          <w:szCs w:val="22"/>
          <w:lang w:bidi="hi-IN"/>
        </w:rPr>
      </w:pPr>
      <w:r w:rsidRPr="0088425B">
        <w:rPr>
          <w:rFonts w:eastAsia="SimSun"/>
          <w:b/>
          <w:bCs/>
          <w:kern w:val="3"/>
          <w:sz w:val="22"/>
          <w:szCs w:val="22"/>
          <w:lang w:eastAsia="pl-PL" w:bidi="hi-IN"/>
        </w:rPr>
        <w:t xml:space="preserve">OBOWIĄZKI </w:t>
      </w:r>
      <w:r w:rsidRPr="0088425B">
        <w:rPr>
          <w:rFonts w:eastAsia="SimSun"/>
          <w:b/>
          <w:kern w:val="3"/>
          <w:sz w:val="22"/>
          <w:szCs w:val="22"/>
          <w:lang w:bidi="hi-IN"/>
        </w:rPr>
        <w:t>PRZETWARZAJĄCEGO</w:t>
      </w:r>
    </w:p>
    <w:p w14:paraId="5B85E107" w14:textId="77777777" w:rsidR="0088425B" w:rsidRPr="0088425B" w:rsidRDefault="0088425B" w:rsidP="0088425B">
      <w:pPr>
        <w:widowControl w:val="0"/>
        <w:numPr>
          <w:ilvl w:val="0"/>
          <w:numId w:val="55"/>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Przetwarzający zobowiązuje się do dostosowania standardów przetwarzania powierzonych mu przez Administratora danych osobowych do wymagań RODO oraz wydanych na jego podstawie krajowych przepisów z zakresu ochrony danych osobowych.</w:t>
      </w:r>
    </w:p>
    <w:p w14:paraId="3A16B7B0" w14:textId="77777777" w:rsidR="0088425B" w:rsidRPr="0088425B" w:rsidRDefault="0088425B" w:rsidP="0088425B">
      <w:pPr>
        <w:widowControl w:val="0"/>
        <w:numPr>
          <w:ilvl w:val="0"/>
          <w:numId w:val="55"/>
        </w:numPr>
        <w:tabs>
          <w:tab w:val="left" w:pos="284"/>
          <w:tab w:val="left" w:pos="567"/>
        </w:tabs>
        <w:autoSpaceDN w:val="0"/>
        <w:spacing w:after="80" w:line="276" w:lineRule="auto"/>
        <w:textAlignment w:val="baseline"/>
        <w:rPr>
          <w:rFonts w:eastAsia="SimSun"/>
          <w:kern w:val="3"/>
          <w:sz w:val="22"/>
          <w:szCs w:val="22"/>
          <w:lang w:eastAsia="zh-CN" w:bidi="hi-IN"/>
        </w:rPr>
      </w:pPr>
      <w:r w:rsidRPr="0088425B">
        <w:rPr>
          <w:rFonts w:eastAsia="SimSun"/>
          <w:kern w:val="3"/>
          <w:sz w:val="22"/>
          <w:szCs w:val="22"/>
          <w:lang w:bidi="hi-IN"/>
        </w:rPr>
        <w:t>Przetwarzający zobowiązuje się do:</w:t>
      </w:r>
    </w:p>
    <w:p w14:paraId="1491B53B"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przetwarzania powierzonych mu przez Administratora danych osobowych zgodnie z obowiązującym prawem, w szczególności prawem unijnym i prawem polskim w zakresie ochrony danych osobowych;</w:t>
      </w:r>
    </w:p>
    <w:p w14:paraId="34E24731"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 xml:space="preserve">przetwarzania powierzonych mu przez Administratora danych osobowych zgodnie </w:t>
      </w:r>
      <w:r w:rsidRPr="0088425B">
        <w:rPr>
          <w:rFonts w:eastAsia="SimSun"/>
          <w:kern w:val="3"/>
          <w:sz w:val="22"/>
          <w:szCs w:val="22"/>
          <w:lang w:bidi="hi-IN"/>
        </w:rPr>
        <w:br/>
        <w:t>z Umową;</w:t>
      </w:r>
    </w:p>
    <w:p w14:paraId="67D1E376"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 xml:space="preserve">przetwarzania powierzonych przez Administratora danych osobowych wyłącznie </w:t>
      </w:r>
      <w:r w:rsidRPr="0088425B">
        <w:rPr>
          <w:rFonts w:eastAsia="SimSun"/>
          <w:kern w:val="3"/>
          <w:sz w:val="22"/>
          <w:szCs w:val="22"/>
          <w:lang w:bidi="hi-IN"/>
        </w:rPr>
        <w:br/>
        <w:t>w zakresie i celu przewidzianym w Umowie oraz przepisach obowiązującego prawa;</w:t>
      </w:r>
    </w:p>
    <w:p w14:paraId="7A101CB3"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przetwarzania danych osobowych wyłącznie na udokumentowane polecenie Administratora, za które uznaje się również postanowienia Umowy;</w:t>
      </w:r>
    </w:p>
    <w:p w14:paraId="572A0260"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zapewnienia, aby osoby upoważnione do przetwarzania danych, jeśli nie podlegają odpowiedniemu ustawowemu obowiązkowi do zachowania danych w tajemnicy, zobowiązały się do zachowania danych osobowych w tajemnicy;</w:t>
      </w:r>
    </w:p>
    <w:p w14:paraId="01AA06C1" w14:textId="77777777" w:rsidR="0088425B" w:rsidRPr="0088425B" w:rsidRDefault="0088425B" w:rsidP="0088425B">
      <w:pPr>
        <w:widowControl w:val="0"/>
        <w:numPr>
          <w:ilvl w:val="1"/>
          <w:numId w:val="42"/>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eastAsia="zh-CN" w:bidi="hi-IN"/>
        </w:rPr>
        <w:t>współpracy z Administratorem przez cały okres trwania Umowy, która w szczególności polega na tym, iż Przetwarzający poprzez odpowiednie środki techniczne i organizacyjne będzie wspomagał Administratora w wywiązywaniu się obowiązku odpowiadania na żądania osoby, której dane dotyczą, w zakresie wykonywania jej praw określonych w rozdziale III oraz obowiązków określonych w art. 32 – 36 RODO.</w:t>
      </w:r>
    </w:p>
    <w:p w14:paraId="72D1C079" w14:textId="77777777" w:rsidR="0088425B" w:rsidRPr="0088425B" w:rsidRDefault="0088425B" w:rsidP="0088425B">
      <w:pPr>
        <w:widowControl w:val="0"/>
        <w:numPr>
          <w:ilvl w:val="0"/>
          <w:numId w:val="55"/>
        </w:numPr>
        <w:tabs>
          <w:tab w:val="left" w:pos="284"/>
          <w:tab w:val="left" w:pos="567"/>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Przetwarzający podejmie wszelkie środki niezbędne dla zapewnienia bezpieczeństwa powierzonych do przetwarzania danych osobowych, w tym w szczególności w zakresie wdrożenia odpowiednich środków technicznych, organizacyjnych oraz teleinformatycznych, przy uwzględnieniu celu, zakresu i charakteru przetwarzanych danych osobowych oraz ryzyka naruszenia praw i wolności osób, których przetwarzane dane osobowe dotyczą, w tym między innymi w stosownym przypadku zapewni:</w:t>
      </w:r>
    </w:p>
    <w:p w14:paraId="73D1E228" w14:textId="77777777" w:rsidR="0088425B" w:rsidRPr="0088425B" w:rsidRDefault="0088425B" w:rsidP="0088425B">
      <w:pPr>
        <w:widowControl w:val="0"/>
        <w:numPr>
          <w:ilvl w:val="1"/>
          <w:numId w:val="43"/>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pseudonimizację i szyfrowanie danych osobowych;</w:t>
      </w:r>
    </w:p>
    <w:p w14:paraId="55DE1C2E" w14:textId="39D626B8" w:rsidR="0088425B" w:rsidRPr="0088425B" w:rsidRDefault="0088425B" w:rsidP="0088425B">
      <w:pPr>
        <w:widowControl w:val="0"/>
        <w:numPr>
          <w:ilvl w:val="1"/>
          <w:numId w:val="43"/>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 xml:space="preserve">zdolność do ciągłego zapewnienia poufności, integralności, dostępności i odporności systemów </w:t>
      </w:r>
      <w:r>
        <w:rPr>
          <w:rFonts w:eastAsia="SimSun"/>
          <w:kern w:val="3"/>
          <w:sz w:val="22"/>
          <w:szCs w:val="22"/>
          <w:lang w:bidi="hi-IN"/>
        </w:rPr>
        <w:br/>
      </w:r>
      <w:r w:rsidRPr="0088425B">
        <w:rPr>
          <w:rFonts w:eastAsia="SimSun"/>
          <w:kern w:val="3"/>
          <w:sz w:val="22"/>
          <w:szCs w:val="22"/>
          <w:lang w:bidi="hi-IN"/>
        </w:rPr>
        <w:t>i usług przetwarzania;</w:t>
      </w:r>
    </w:p>
    <w:p w14:paraId="44EBF018" w14:textId="77777777" w:rsidR="0088425B" w:rsidRPr="0088425B" w:rsidRDefault="0088425B" w:rsidP="0088425B">
      <w:pPr>
        <w:widowControl w:val="0"/>
        <w:numPr>
          <w:ilvl w:val="1"/>
          <w:numId w:val="43"/>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 xml:space="preserve">zdolność do szybkiego przywrócenia dostępności danych osobowych i dostępu do nich </w:t>
      </w:r>
      <w:r w:rsidRPr="0088425B">
        <w:rPr>
          <w:rFonts w:eastAsia="SimSun"/>
          <w:kern w:val="3"/>
          <w:sz w:val="22"/>
          <w:szCs w:val="22"/>
          <w:lang w:bidi="hi-IN"/>
        </w:rPr>
        <w:br/>
        <w:t>w razie incydentu fizycznego lub technicznego;</w:t>
      </w:r>
    </w:p>
    <w:p w14:paraId="2A66AB53" w14:textId="309095D0" w:rsidR="0088425B" w:rsidRPr="0088425B" w:rsidRDefault="0088425B" w:rsidP="0088425B">
      <w:pPr>
        <w:widowControl w:val="0"/>
        <w:numPr>
          <w:ilvl w:val="1"/>
          <w:numId w:val="43"/>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regularne testowanie, mierzenie oraz ocenianie skute</w:t>
      </w:r>
      <w:r>
        <w:rPr>
          <w:rFonts w:eastAsia="SimSun"/>
          <w:kern w:val="3"/>
          <w:sz w:val="22"/>
          <w:szCs w:val="22"/>
          <w:lang w:bidi="hi-IN"/>
        </w:rPr>
        <w:t xml:space="preserve">czności środków technicznych </w:t>
      </w:r>
      <w:r>
        <w:rPr>
          <w:rFonts w:eastAsia="SimSun"/>
          <w:kern w:val="3"/>
          <w:sz w:val="22"/>
          <w:szCs w:val="22"/>
          <w:lang w:bidi="hi-IN"/>
        </w:rPr>
        <w:br/>
      </w:r>
      <w:r w:rsidRPr="0088425B">
        <w:rPr>
          <w:rFonts w:eastAsia="SimSun"/>
          <w:kern w:val="3"/>
          <w:sz w:val="22"/>
          <w:szCs w:val="22"/>
          <w:lang w:bidi="hi-IN"/>
        </w:rPr>
        <w:t>i organizacyjnych mających zapewnić bezpieczeństwo przetwarzania.</w:t>
      </w:r>
    </w:p>
    <w:p w14:paraId="3FC76A7E" w14:textId="77777777" w:rsidR="0088425B" w:rsidRPr="0088425B" w:rsidRDefault="0088425B" w:rsidP="0088425B">
      <w:pPr>
        <w:widowControl w:val="0"/>
        <w:numPr>
          <w:ilvl w:val="0"/>
          <w:numId w:val="55"/>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Przetwarzający jest zobowiązany niezwłocznie, na piśmie lub poprzez wiadomość e-mail, zawiadomić Administratora o:</w:t>
      </w:r>
    </w:p>
    <w:p w14:paraId="604D275B" w14:textId="35D0171E" w:rsidR="0088425B" w:rsidRPr="0088425B" w:rsidRDefault="0088425B" w:rsidP="0088425B">
      <w:pPr>
        <w:widowControl w:val="0"/>
        <w:numPr>
          <w:ilvl w:val="0"/>
          <w:numId w:val="50"/>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każdym incydencie naruszenia bezpieczeństwa powierzonych przez Administratora danych osobowych, w szczególności o każdym nieupoważnionym dostępie do danych osobowych, ujawnieniu danych osobowych oraz naruszeniu zabezpieczeń systemu informatycznego, w którym Przetwarzający dokonuje przetwarzania danych osobowych powierzonych do przetwarzania przez Administratora;</w:t>
      </w:r>
    </w:p>
    <w:p w14:paraId="0AEBC81F" w14:textId="77777777" w:rsidR="0088425B" w:rsidRPr="0088425B" w:rsidRDefault="0088425B" w:rsidP="0088425B">
      <w:pPr>
        <w:widowControl w:val="0"/>
        <w:numPr>
          <w:ilvl w:val="0"/>
          <w:numId w:val="44"/>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każdym żądaniu udostępnienia danych osobowych, w tym udostępnienia właściwemu organowi państwa, chyba że zakaz zawiadomienia Administratora wynika z przepisów prawa;</w:t>
      </w:r>
    </w:p>
    <w:p w14:paraId="1268FC9F" w14:textId="77777777" w:rsidR="0088425B" w:rsidRPr="0088425B" w:rsidRDefault="0088425B" w:rsidP="0088425B">
      <w:pPr>
        <w:widowControl w:val="0"/>
        <w:numPr>
          <w:ilvl w:val="0"/>
          <w:numId w:val="44"/>
        </w:numPr>
        <w:tabs>
          <w:tab w:val="left" w:pos="284"/>
          <w:tab w:val="left" w:pos="567"/>
        </w:tabs>
        <w:autoSpaceDN w:val="0"/>
        <w:spacing w:after="80" w:line="276" w:lineRule="auto"/>
        <w:ind w:left="284"/>
        <w:jc w:val="both"/>
        <w:textAlignment w:val="baseline"/>
        <w:rPr>
          <w:rFonts w:eastAsia="SimSun"/>
          <w:kern w:val="3"/>
          <w:sz w:val="22"/>
          <w:szCs w:val="22"/>
          <w:lang w:eastAsia="zh-CN" w:bidi="hi-IN"/>
        </w:rPr>
      </w:pPr>
      <w:r w:rsidRPr="0088425B">
        <w:rPr>
          <w:rFonts w:eastAsia="SimSun"/>
          <w:kern w:val="3"/>
          <w:sz w:val="22"/>
          <w:szCs w:val="22"/>
          <w:lang w:bidi="hi-IN"/>
        </w:rPr>
        <w:t xml:space="preserve">każdym żądaniu otrzymanym bezpośrednio od osoby, której dane dotyczą, lub każdej innej osoby </w:t>
      </w:r>
      <w:r w:rsidRPr="0088425B">
        <w:rPr>
          <w:rFonts w:eastAsia="SimSun"/>
          <w:kern w:val="3"/>
          <w:sz w:val="22"/>
          <w:szCs w:val="22"/>
          <w:lang w:bidi="hi-IN"/>
        </w:rPr>
        <w:lastRenderedPageBreak/>
        <w:t>lub podmiotu, powstrzymując się jednocześnie od odpowiedzi na żądanie, chyba że zostanie do tego upoważniony przez Administratora lub jest zobowiązany do odpowiedzi lub do udostępnienia danych na podstawie powszechnie obowiązujących przepisów prawa.</w:t>
      </w:r>
    </w:p>
    <w:p w14:paraId="60B00B71" w14:textId="0B13A97A" w:rsidR="0088425B" w:rsidRPr="0088425B" w:rsidRDefault="0088425B" w:rsidP="0088425B">
      <w:pPr>
        <w:widowControl w:val="0"/>
        <w:numPr>
          <w:ilvl w:val="0"/>
          <w:numId w:val="55"/>
        </w:numPr>
        <w:tabs>
          <w:tab w:val="left" w:pos="284"/>
        </w:tabs>
        <w:autoSpaceDN w:val="0"/>
        <w:spacing w:after="80" w:line="276" w:lineRule="auto"/>
        <w:ind w:left="284" w:hanging="284"/>
        <w:jc w:val="both"/>
        <w:textAlignment w:val="baseline"/>
        <w:rPr>
          <w:rFonts w:eastAsia="SimSun"/>
          <w:kern w:val="3"/>
          <w:sz w:val="22"/>
          <w:szCs w:val="22"/>
          <w:lang w:eastAsia="zh-CN" w:bidi="hi-IN"/>
        </w:rPr>
      </w:pPr>
      <w:r w:rsidRPr="0088425B">
        <w:rPr>
          <w:kern w:val="3"/>
          <w:sz w:val="22"/>
          <w:szCs w:val="22"/>
          <w:lang w:eastAsia="en-GB" w:bidi="hi-IN"/>
        </w:rPr>
        <w:t>Przetwarzający, na pisemny wniosek Administratora, jest zobowiązany do niezwłocznego udzielenia odpowiedzi na pytanie Administratora dotyczące kwestii związanych z przetwarzaniem powierzonych przez Administratora danych osobowych, nie później jednak niż w terminie 7 dni roboczych od dnia otrzymania wniosku Administratora na piśmie lub poprzez wiadomość e-mail.</w:t>
      </w:r>
    </w:p>
    <w:p w14:paraId="5CB3EA48" w14:textId="77777777" w:rsidR="0088425B" w:rsidRPr="0088425B" w:rsidRDefault="0088425B" w:rsidP="0088425B">
      <w:pPr>
        <w:widowControl w:val="0"/>
        <w:tabs>
          <w:tab w:val="left" w:pos="284"/>
          <w:tab w:val="left" w:pos="567"/>
        </w:tabs>
        <w:autoSpaceDN w:val="0"/>
        <w:spacing w:after="80"/>
        <w:textAlignment w:val="baseline"/>
        <w:rPr>
          <w:rFonts w:eastAsia="SimSun"/>
          <w:kern w:val="3"/>
          <w:sz w:val="22"/>
          <w:szCs w:val="22"/>
          <w:lang w:eastAsia="zh-CN" w:bidi="hi-IN"/>
        </w:rPr>
      </w:pPr>
    </w:p>
    <w:p w14:paraId="7D2FAC23" w14:textId="77777777" w:rsidR="0088425B" w:rsidRPr="0088425B" w:rsidRDefault="0088425B" w:rsidP="0088425B">
      <w:pPr>
        <w:widowControl w:val="0"/>
        <w:tabs>
          <w:tab w:val="left" w:pos="284"/>
          <w:tab w:val="left" w:pos="567"/>
        </w:tabs>
        <w:autoSpaceDN w:val="0"/>
        <w:spacing w:after="80"/>
        <w:ind w:left="284"/>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3</w:t>
      </w:r>
    </w:p>
    <w:p w14:paraId="28EBAEB5" w14:textId="77777777" w:rsidR="0088425B" w:rsidRPr="0088425B" w:rsidRDefault="0088425B" w:rsidP="0088425B">
      <w:pPr>
        <w:widowControl w:val="0"/>
        <w:tabs>
          <w:tab w:val="left" w:pos="284"/>
          <w:tab w:val="left" w:pos="567"/>
        </w:tabs>
        <w:autoSpaceDN w:val="0"/>
        <w:spacing w:after="80"/>
        <w:ind w:left="284"/>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ZASADY PODPOWIERZANIA DANYCH</w:t>
      </w:r>
    </w:p>
    <w:p w14:paraId="749A101F" w14:textId="77777777" w:rsidR="0088425B" w:rsidRPr="0088425B" w:rsidRDefault="0088425B" w:rsidP="0088425B">
      <w:pPr>
        <w:widowControl w:val="0"/>
        <w:tabs>
          <w:tab w:val="left" w:pos="284"/>
          <w:tab w:val="left" w:pos="567"/>
        </w:tabs>
        <w:autoSpaceDN w:val="0"/>
        <w:spacing w:after="80"/>
        <w:jc w:val="both"/>
        <w:textAlignment w:val="baseline"/>
        <w:rPr>
          <w:rFonts w:eastAsia="SimSun"/>
          <w:b/>
          <w:bCs/>
          <w:kern w:val="3"/>
          <w:sz w:val="22"/>
          <w:szCs w:val="22"/>
          <w:lang w:eastAsia="pl-PL" w:bidi="hi-IN"/>
        </w:rPr>
      </w:pPr>
      <w:r w:rsidRPr="0088425B">
        <w:rPr>
          <w:rFonts w:eastAsia="SimSun"/>
          <w:kern w:val="3"/>
          <w:sz w:val="22"/>
          <w:szCs w:val="22"/>
          <w:lang w:bidi="hi-IN"/>
        </w:rPr>
        <w:t>Przetwarzający nie jest uprawniony do podpowierzania podmiotom trzecim danych osobowych powierzonych przez Administratora w zakresie i celu niezbędnym do realizacji Umowy dot. zamówienia publicznego.</w:t>
      </w:r>
    </w:p>
    <w:p w14:paraId="55696235" w14:textId="77777777" w:rsidR="0088425B" w:rsidRPr="0088425B" w:rsidRDefault="0088425B" w:rsidP="0088425B">
      <w:pPr>
        <w:widowControl w:val="0"/>
        <w:tabs>
          <w:tab w:val="left" w:pos="284"/>
          <w:tab w:val="left" w:pos="567"/>
        </w:tabs>
        <w:autoSpaceDN w:val="0"/>
        <w:spacing w:after="80"/>
        <w:jc w:val="both"/>
        <w:textAlignment w:val="baseline"/>
        <w:rPr>
          <w:rFonts w:eastAsia="SimSun"/>
          <w:kern w:val="3"/>
          <w:sz w:val="22"/>
          <w:szCs w:val="22"/>
          <w:lang w:bidi="hi-IN"/>
        </w:rPr>
      </w:pPr>
    </w:p>
    <w:p w14:paraId="46E9694A" w14:textId="77777777" w:rsidR="0088425B" w:rsidRPr="0088425B" w:rsidRDefault="0088425B" w:rsidP="0088425B">
      <w:pPr>
        <w:keepNext/>
        <w:widowControl w:val="0"/>
        <w:autoSpaceDN w:val="0"/>
        <w:spacing w:after="8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4</w:t>
      </w:r>
    </w:p>
    <w:p w14:paraId="03791427" w14:textId="77777777" w:rsidR="0088425B" w:rsidRPr="0088425B" w:rsidRDefault="0088425B" w:rsidP="0088425B">
      <w:pPr>
        <w:keepNext/>
        <w:widowControl w:val="0"/>
        <w:autoSpaceDN w:val="0"/>
        <w:spacing w:after="80"/>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ODPOWIEDZIALNOŚĆ PRZETWARZAJĄCEGO</w:t>
      </w:r>
    </w:p>
    <w:p w14:paraId="5706CE98" w14:textId="77777777" w:rsidR="0088425B" w:rsidRPr="0088425B" w:rsidRDefault="0088425B" w:rsidP="0088425B">
      <w:pPr>
        <w:widowControl w:val="0"/>
        <w:numPr>
          <w:ilvl w:val="0"/>
          <w:numId w:val="45"/>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Przetwarzający jest odpowiedzialny za każde wykorzystanie niezgodnie z Umową lub obowiązującymi przepisami prawa danych osobowych powierzonych mu przez Administratora. W tym zakresie Przetwarzający staje się samodzielnym administratorem danych osobowych.</w:t>
      </w:r>
    </w:p>
    <w:p w14:paraId="3B30806D" w14:textId="7A4BA014" w:rsidR="0088425B" w:rsidRPr="0088425B" w:rsidRDefault="0088425B" w:rsidP="0088425B">
      <w:pPr>
        <w:widowControl w:val="0"/>
        <w:numPr>
          <w:ilvl w:val="0"/>
          <w:numId w:val="45"/>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 xml:space="preserve">Przetwarzający odpowiada za szkody spowodowane swoim działaniem w związku z niedopełnieniem obowiązków, które RODO nakłada bezpośrednio na Przetwarzającego, lub gdy działał poza zgodnymi </w:t>
      </w:r>
      <w:r w:rsidR="00322BAF">
        <w:rPr>
          <w:rFonts w:eastAsia="SimSun"/>
          <w:kern w:val="3"/>
          <w:sz w:val="22"/>
          <w:szCs w:val="22"/>
          <w:lang w:bidi="hi-IN"/>
        </w:rPr>
        <w:br/>
      </w:r>
      <w:r w:rsidRPr="0088425B">
        <w:rPr>
          <w:rFonts w:eastAsia="SimSun"/>
          <w:kern w:val="3"/>
          <w:sz w:val="22"/>
          <w:szCs w:val="22"/>
          <w:lang w:bidi="hi-IN"/>
        </w:rPr>
        <w:t>z prawem instrukcjami Administratora lub wbrew tym instrukcjom. Przetwarzający odpowiada za szkody spowodowane zastosowaniem lub niezastosowaniem właściwych środków bezpieczeństwa.</w:t>
      </w:r>
    </w:p>
    <w:p w14:paraId="4EBB9BF4" w14:textId="72CFE01F" w:rsidR="0088425B" w:rsidRPr="0088425B" w:rsidRDefault="0088425B" w:rsidP="00322BAF">
      <w:pPr>
        <w:widowControl w:val="0"/>
        <w:numPr>
          <w:ilvl w:val="0"/>
          <w:numId w:val="45"/>
        </w:numPr>
        <w:tabs>
          <w:tab w:val="left" w:pos="284"/>
        </w:tabs>
        <w:autoSpaceDN w:val="0"/>
        <w:spacing w:line="276" w:lineRule="auto"/>
        <w:jc w:val="both"/>
        <w:textAlignment w:val="baseline"/>
        <w:rPr>
          <w:rFonts w:eastAsia="SimSun"/>
          <w:kern w:val="3"/>
          <w:sz w:val="22"/>
          <w:szCs w:val="22"/>
          <w:lang w:eastAsia="zh-CN" w:bidi="hi-IN"/>
        </w:rPr>
      </w:pPr>
      <w:r w:rsidRPr="0088425B">
        <w:rPr>
          <w:rFonts w:eastAsia="SimSun"/>
          <w:kern w:val="3"/>
          <w:sz w:val="22"/>
          <w:szCs w:val="22"/>
          <w:lang w:bidi="hi-IN"/>
        </w:rPr>
        <w:t xml:space="preserve">W przypadku naruszenia przez Przetwarzającego postanowień Umowy lub obowiązujących przepisów prawa w zakresie ochrony danych osobowych powierzonych mu przez Administratora, na skutek czego Administrator zostanie ukarany karą grzywny lub zobowiązany do wypłaty odszkodowania, Przetwarzający zobowiązuje się do zapłaty na rzecz Administratora równowartości kar, roszczeń osób trzecich, a także wszelkich kosztów postępowania sądowego i pozasądowego, będących wynikiem </w:t>
      </w:r>
      <w:r w:rsidR="00322BAF">
        <w:rPr>
          <w:rFonts w:eastAsia="SimSun"/>
          <w:kern w:val="3"/>
          <w:sz w:val="22"/>
          <w:szCs w:val="22"/>
          <w:lang w:bidi="hi-IN"/>
        </w:rPr>
        <w:br/>
      </w:r>
      <w:r w:rsidRPr="0088425B">
        <w:rPr>
          <w:rFonts w:eastAsia="SimSun"/>
          <w:kern w:val="3"/>
          <w:sz w:val="22"/>
          <w:szCs w:val="22"/>
          <w:lang w:bidi="hi-IN"/>
        </w:rPr>
        <w:t>ww. naruszenia.</w:t>
      </w:r>
    </w:p>
    <w:p w14:paraId="0E5ACEFD" w14:textId="77777777" w:rsidR="0088425B" w:rsidRPr="0088425B" w:rsidRDefault="0088425B" w:rsidP="00322BAF">
      <w:pPr>
        <w:widowControl w:val="0"/>
        <w:autoSpaceDN w:val="0"/>
        <w:jc w:val="both"/>
        <w:textAlignment w:val="baseline"/>
        <w:rPr>
          <w:rFonts w:eastAsia="SimSun"/>
          <w:kern w:val="3"/>
          <w:sz w:val="22"/>
          <w:szCs w:val="22"/>
          <w:lang w:bidi="hi-IN"/>
        </w:rPr>
      </w:pPr>
    </w:p>
    <w:p w14:paraId="4CC3703D" w14:textId="77777777" w:rsidR="0088425B" w:rsidRPr="0088425B" w:rsidRDefault="0088425B" w:rsidP="00322BAF">
      <w:pPr>
        <w:keepNext/>
        <w:widowControl w:val="0"/>
        <w:autoSpaceDN w:val="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5</w:t>
      </w:r>
    </w:p>
    <w:p w14:paraId="00B5B413" w14:textId="77777777" w:rsidR="0088425B" w:rsidRPr="0088425B" w:rsidRDefault="0088425B" w:rsidP="0088425B">
      <w:pPr>
        <w:keepNext/>
        <w:widowControl w:val="0"/>
        <w:autoSpaceDN w:val="0"/>
        <w:spacing w:after="80"/>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 xml:space="preserve">CZAS TRWANIA I ROZWIĄZANIE UMOWY </w:t>
      </w:r>
    </w:p>
    <w:p w14:paraId="55C9DD32" w14:textId="77777777" w:rsidR="0088425B" w:rsidRPr="0088425B" w:rsidRDefault="0088425B" w:rsidP="0088425B">
      <w:pPr>
        <w:widowControl w:val="0"/>
        <w:numPr>
          <w:ilvl w:val="0"/>
          <w:numId w:val="60"/>
        </w:numPr>
        <w:tabs>
          <w:tab w:val="left" w:pos="284"/>
        </w:tabs>
        <w:suppressAutoHyphens w:val="0"/>
        <w:autoSpaceDE w:val="0"/>
        <w:autoSpaceDN w:val="0"/>
        <w:adjustRightInd w:val="0"/>
        <w:spacing w:before="240" w:after="200" w:line="276" w:lineRule="auto"/>
        <w:contextualSpacing/>
        <w:jc w:val="both"/>
        <w:rPr>
          <w:sz w:val="22"/>
          <w:szCs w:val="22"/>
          <w:lang w:eastAsia="pl-PL"/>
        </w:rPr>
      </w:pPr>
      <w:r w:rsidRPr="0088425B">
        <w:rPr>
          <w:rFonts w:eastAsia="SimSun"/>
          <w:kern w:val="3"/>
          <w:sz w:val="22"/>
          <w:szCs w:val="22"/>
          <w:lang w:bidi="hi-IN"/>
        </w:rPr>
        <w:t xml:space="preserve">Umowa jest zawarta pomiędzy Stronami </w:t>
      </w:r>
      <w:r w:rsidRPr="0088425B">
        <w:rPr>
          <w:sz w:val="22"/>
          <w:szCs w:val="22"/>
          <w:lang w:eastAsia="pl-PL"/>
        </w:rPr>
        <w:t xml:space="preserve">na okres nie dłuższy niż do zakończenia czasu trwania Umowy dot. zamówienia publicznego, </w:t>
      </w:r>
      <w:r w:rsidRPr="0088425B">
        <w:rPr>
          <w:rFonts w:eastAsia="SimSun"/>
          <w:kern w:val="3"/>
          <w:sz w:val="22"/>
          <w:szCs w:val="22"/>
          <w:lang w:bidi="hi-IN"/>
        </w:rPr>
        <w:t>z zastrzeżeniem postanowień § 6 ust. 2</w:t>
      </w:r>
      <w:r w:rsidRPr="0088425B">
        <w:rPr>
          <w:sz w:val="22"/>
          <w:szCs w:val="22"/>
          <w:lang w:eastAsia="pl-PL"/>
        </w:rPr>
        <w:t>.</w:t>
      </w:r>
    </w:p>
    <w:p w14:paraId="3C37AC05" w14:textId="77777777" w:rsidR="0088425B" w:rsidRPr="0088425B" w:rsidRDefault="0088425B" w:rsidP="00322BAF">
      <w:pPr>
        <w:widowControl w:val="0"/>
        <w:numPr>
          <w:ilvl w:val="0"/>
          <w:numId w:val="60"/>
        </w:numPr>
        <w:tabs>
          <w:tab w:val="left" w:pos="284"/>
        </w:tabs>
        <w:autoSpaceDN w:val="0"/>
        <w:spacing w:line="276" w:lineRule="auto"/>
        <w:jc w:val="both"/>
        <w:textAlignment w:val="baseline"/>
        <w:rPr>
          <w:rFonts w:eastAsia="SimSun"/>
          <w:kern w:val="3"/>
          <w:sz w:val="22"/>
          <w:szCs w:val="22"/>
          <w:lang w:eastAsia="zh-CN" w:bidi="hi-IN"/>
        </w:rPr>
      </w:pPr>
      <w:r w:rsidRPr="0088425B">
        <w:rPr>
          <w:rFonts w:eastAsia="SimSun"/>
          <w:kern w:val="3"/>
          <w:sz w:val="22"/>
          <w:szCs w:val="22"/>
          <w:lang w:bidi="hi-IN"/>
        </w:rPr>
        <w:t>Jeżeli którakolwiek ze Stron rażąco narusza zobowiązania wynikające z Umowy, druga Strona może rozwiązać Umowę ze skutkiem natychmiastowym, z zastrzeżeniem § 7 ust. 2, oraz domagać się naprawienia szkody poniesionej na skutek naruszenia.</w:t>
      </w:r>
    </w:p>
    <w:p w14:paraId="3ECF0D7D" w14:textId="5B538A3F" w:rsidR="0088425B" w:rsidRDefault="0088425B" w:rsidP="00322BAF">
      <w:pPr>
        <w:widowControl w:val="0"/>
        <w:numPr>
          <w:ilvl w:val="0"/>
          <w:numId w:val="60"/>
        </w:numPr>
        <w:tabs>
          <w:tab w:val="left" w:pos="284"/>
        </w:tabs>
        <w:autoSpaceDN w:val="0"/>
        <w:spacing w:line="276" w:lineRule="auto"/>
        <w:jc w:val="both"/>
        <w:textAlignment w:val="baseline"/>
        <w:rPr>
          <w:rFonts w:eastAsia="SimSun"/>
          <w:kern w:val="3"/>
          <w:sz w:val="22"/>
          <w:szCs w:val="22"/>
          <w:lang w:eastAsia="zh-CN" w:bidi="hi-IN"/>
        </w:rPr>
      </w:pPr>
      <w:r w:rsidRPr="0088425B">
        <w:rPr>
          <w:rFonts w:eastAsia="SimSun"/>
          <w:kern w:val="3"/>
          <w:sz w:val="22"/>
          <w:szCs w:val="22"/>
          <w:lang w:bidi="hi-IN"/>
        </w:rPr>
        <w:t>Administrator ma prawo rozwiązać Umowę ze skutkiem natychmiastowym, gdy Przetwarzający przetwarza dane osobowe</w:t>
      </w:r>
      <w:r w:rsidRPr="0088425B">
        <w:rPr>
          <w:rFonts w:eastAsia="SimSun"/>
          <w:kern w:val="3"/>
          <w:sz w:val="22"/>
          <w:szCs w:val="22"/>
          <w:lang w:eastAsia="zh-CN" w:bidi="hi-IN"/>
        </w:rPr>
        <w:t xml:space="preserve"> </w:t>
      </w:r>
      <w:r w:rsidRPr="0088425B">
        <w:rPr>
          <w:rFonts w:eastAsia="SimSun"/>
          <w:kern w:val="3"/>
          <w:sz w:val="22"/>
          <w:szCs w:val="22"/>
          <w:lang w:bidi="hi-IN"/>
        </w:rPr>
        <w:t xml:space="preserve">powierzone przez Administratora w sposób niezgodny z Umową lub </w:t>
      </w:r>
      <w:r>
        <w:rPr>
          <w:rFonts w:eastAsia="SimSun"/>
          <w:kern w:val="3"/>
          <w:sz w:val="22"/>
          <w:szCs w:val="22"/>
          <w:lang w:bidi="hi-IN"/>
        </w:rPr>
        <w:br/>
      </w:r>
      <w:r w:rsidRPr="0088425B">
        <w:rPr>
          <w:rFonts w:eastAsia="SimSun"/>
          <w:kern w:val="3"/>
          <w:sz w:val="22"/>
          <w:szCs w:val="22"/>
          <w:lang w:bidi="hi-IN"/>
        </w:rPr>
        <w:t>z obowiązującymi przepisami prawa.</w:t>
      </w:r>
    </w:p>
    <w:p w14:paraId="2EEB7A84" w14:textId="77777777" w:rsidR="0088425B" w:rsidRPr="0088425B" w:rsidRDefault="0088425B" w:rsidP="00322BAF">
      <w:pPr>
        <w:widowControl w:val="0"/>
        <w:tabs>
          <w:tab w:val="left" w:pos="284"/>
        </w:tabs>
        <w:autoSpaceDN w:val="0"/>
        <w:spacing w:line="276" w:lineRule="auto"/>
        <w:jc w:val="both"/>
        <w:textAlignment w:val="baseline"/>
        <w:rPr>
          <w:rFonts w:eastAsia="SimSun"/>
          <w:kern w:val="3"/>
          <w:sz w:val="22"/>
          <w:szCs w:val="22"/>
          <w:lang w:eastAsia="zh-CN" w:bidi="hi-IN"/>
        </w:rPr>
      </w:pPr>
    </w:p>
    <w:p w14:paraId="05C67FB4" w14:textId="77777777" w:rsidR="0088425B" w:rsidRPr="0088425B" w:rsidRDefault="0088425B" w:rsidP="0088425B">
      <w:pPr>
        <w:keepNext/>
        <w:widowControl w:val="0"/>
        <w:autoSpaceDN w:val="0"/>
        <w:spacing w:after="8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6</w:t>
      </w:r>
    </w:p>
    <w:p w14:paraId="2B1DC1C8" w14:textId="77777777" w:rsidR="0088425B" w:rsidRPr="0088425B" w:rsidRDefault="0088425B" w:rsidP="0088425B">
      <w:pPr>
        <w:keepNext/>
        <w:widowControl w:val="0"/>
        <w:autoSpaceDN w:val="0"/>
        <w:spacing w:after="80"/>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USUNIĘCIE LUB ZWROT POWIERZONYCH DANYCH</w:t>
      </w:r>
    </w:p>
    <w:p w14:paraId="2F9FE1A3" w14:textId="77777777" w:rsidR="0088425B" w:rsidRPr="0088425B" w:rsidRDefault="0088425B" w:rsidP="0088425B">
      <w:pPr>
        <w:widowControl w:val="0"/>
        <w:numPr>
          <w:ilvl w:val="0"/>
          <w:numId w:val="51"/>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Niezwłocznie, tj. nie później niż w terminie do 7 dni roboczych od dnia zakończenia Umowy, Przetwarzający, w zależności od decyzji Administratora, jest zobowiązany do usunięcia lub zwrotu wszelkich powierzonych mu przez Administratora danych osobowych oraz usunięcia wszelkich ich istniejących kopii, którymi dysponuje, chyba że przepisy prawa nakazują mu dalsze przechowywanie tych danych osobowych.</w:t>
      </w:r>
    </w:p>
    <w:p w14:paraId="239FE4BC" w14:textId="77777777" w:rsidR="0088425B" w:rsidRPr="0088425B" w:rsidRDefault="0088425B" w:rsidP="0088425B">
      <w:pPr>
        <w:widowControl w:val="0"/>
        <w:numPr>
          <w:ilvl w:val="0"/>
          <w:numId w:val="51"/>
        </w:numPr>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color w:val="000000"/>
          <w:kern w:val="3"/>
          <w:sz w:val="22"/>
          <w:szCs w:val="22"/>
          <w:lang w:bidi="hi-IN"/>
        </w:rPr>
        <w:lastRenderedPageBreak/>
        <w:t>Strony zgodnie ustalają, iż powierzenie przetwarzania danych osobowych trwa do upływu terminu wskazanego w ust. 1 powyżej.</w:t>
      </w:r>
    </w:p>
    <w:p w14:paraId="67946701" w14:textId="77777777" w:rsidR="00322BAF" w:rsidRDefault="00322BAF" w:rsidP="0088425B">
      <w:pPr>
        <w:keepNext/>
        <w:widowControl w:val="0"/>
        <w:autoSpaceDN w:val="0"/>
        <w:spacing w:after="80"/>
        <w:jc w:val="center"/>
        <w:textAlignment w:val="baseline"/>
        <w:rPr>
          <w:rFonts w:eastAsia="SimSun"/>
          <w:b/>
          <w:bCs/>
          <w:kern w:val="3"/>
          <w:sz w:val="22"/>
          <w:szCs w:val="22"/>
          <w:lang w:eastAsia="pl-PL" w:bidi="hi-IN"/>
        </w:rPr>
      </w:pPr>
    </w:p>
    <w:p w14:paraId="4816D4D1" w14:textId="77777777" w:rsidR="0088425B" w:rsidRPr="0088425B" w:rsidRDefault="0088425B" w:rsidP="0088425B">
      <w:pPr>
        <w:keepNext/>
        <w:widowControl w:val="0"/>
        <w:autoSpaceDN w:val="0"/>
        <w:spacing w:after="80"/>
        <w:jc w:val="center"/>
        <w:textAlignment w:val="baseline"/>
        <w:rPr>
          <w:rFonts w:eastAsia="SimSun"/>
          <w:kern w:val="3"/>
          <w:sz w:val="22"/>
          <w:szCs w:val="22"/>
          <w:lang w:eastAsia="zh-CN" w:bidi="hi-IN"/>
        </w:rPr>
      </w:pPr>
      <w:r w:rsidRPr="0088425B">
        <w:rPr>
          <w:rFonts w:eastAsia="SimSun"/>
          <w:b/>
          <w:bCs/>
          <w:kern w:val="3"/>
          <w:sz w:val="22"/>
          <w:szCs w:val="22"/>
          <w:lang w:eastAsia="pl-PL" w:bidi="hi-IN"/>
        </w:rPr>
        <w:t>§ 7</w:t>
      </w:r>
    </w:p>
    <w:p w14:paraId="2EEF2B92" w14:textId="77777777" w:rsidR="0088425B" w:rsidRPr="0088425B" w:rsidRDefault="0088425B" w:rsidP="0088425B">
      <w:pPr>
        <w:keepNext/>
        <w:widowControl w:val="0"/>
        <w:autoSpaceDN w:val="0"/>
        <w:spacing w:after="80"/>
        <w:jc w:val="center"/>
        <w:textAlignment w:val="baseline"/>
        <w:rPr>
          <w:rFonts w:eastAsia="SimSun"/>
          <w:b/>
          <w:bCs/>
          <w:kern w:val="3"/>
          <w:sz w:val="22"/>
          <w:szCs w:val="22"/>
          <w:lang w:eastAsia="pl-PL" w:bidi="hi-IN"/>
        </w:rPr>
      </w:pPr>
      <w:r w:rsidRPr="0088425B">
        <w:rPr>
          <w:rFonts w:eastAsia="SimSun"/>
          <w:b/>
          <w:bCs/>
          <w:kern w:val="3"/>
          <w:sz w:val="22"/>
          <w:szCs w:val="22"/>
          <w:lang w:eastAsia="pl-PL" w:bidi="hi-IN"/>
        </w:rPr>
        <w:t>POSTANOWIENIA KOŃCOWE</w:t>
      </w:r>
    </w:p>
    <w:p w14:paraId="28674B1E" w14:textId="77777777" w:rsidR="0088425B" w:rsidRPr="0088425B" w:rsidRDefault="0088425B" w:rsidP="0088425B">
      <w:pPr>
        <w:widowControl w:val="0"/>
        <w:numPr>
          <w:ilvl w:val="0"/>
          <w:numId w:val="48"/>
        </w:numPr>
        <w:shd w:val="clear" w:color="auto" w:fill="FFFFFF"/>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bidi="hi-IN"/>
        </w:rPr>
        <w:t>W razie sporu sądem właściwym miejscowo do rozstrzygnięcia sporu będzie sąd powszechny właściwy według siedziby Administratora.</w:t>
      </w:r>
    </w:p>
    <w:p w14:paraId="1DB997E4" w14:textId="77777777" w:rsidR="0088425B" w:rsidRPr="0088425B" w:rsidRDefault="0088425B" w:rsidP="0088425B">
      <w:pPr>
        <w:widowControl w:val="0"/>
        <w:numPr>
          <w:ilvl w:val="0"/>
          <w:numId w:val="48"/>
        </w:numPr>
        <w:shd w:val="clear" w:color="auto" w:fill="FFFFFF"/>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eastAsia="zh-CN" w:bidi="hi-IN"/>
        </w:rPr>
        <w:t>W sprawach nieuregulowanych postanowieniami Umowy mają zastosowanie właściwe w tym zakresie przepisy powszechnie obowiązującego prawa polskiego oraz prawa Unii Europejskiej.</w:t>
      </w:r>
    </w:p>
    <w:p w14:paraId="7404BF12" w14:textId="77777777" w:rsidR="0088425B" w:rsidRPr="0088425B" w:rsidRDefault="0088425B" w:rsidP="0088425B">
      <w:pPr>
        <w:widowControl w:val="0"/>
        <w:numPr>
          <w:ilvl w:val="0"/>
          <w:numId w:val="48"/>
        </w:numPr>
        <w:shd w:val="clear" w:color="auto" w:fill="FFFFFF"/>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eastAsia="zh-CN" w:bidi="hi-IN"/>
        </w:rPr>
        <w:t>Zmiany Umowy, jej rozwiązanie i wypowiedzenie wymagają formy pisemnej pod rygorem nieważności.</w:t>
      </w:r>
    </w:p>
    <w:p w14:paraId="75230D0C" w14:textId="77777777" w:rsidR="0088425B" w:rsidRPr="0088425B" w:rsidRDefault="0088425B" w:rsidP="0088425B">
      <w:pPr>
        <w:widowControl w:val="0"/>
        <w:numPr>
          <w:ilvl w:val="0"/>
          <w:numId w:val="48"/>
        </w:numPr>
        <w:shd w:val="clear" w:color="auto" w:fill="FFFFFF"/>
        <w:tabs>
          <w:tab w:val="left" w:pos="284"/>
        </w:tabs>
        <w:autoSpaceDN w:val="0"/>
        <w:spacing w:after="80" w:line="276" w:lineRule="auto"/>
        <w:jc w:val="both"/>
        <w:textAlignment w:val="baseline"/>
        <w:rPr>
          <w:rFonts w:eastAsia="SimSun"/>
          <w:kern w:val="3"/>
          <w:sz w:val="22"/>
          <w:szCs w:val="22"/>
          <w:lang w:eastAsia="zh-CN" w:bidi="hi-IN"/>
        </w:rPr>
      </w:pPr>
      <w:r w:rsidRPr="0088425B">
        <w:rPr>
          <w:rFonts w:eastAsia="SimSun"/>
          <w:kern w:val="3"/>
          <w:sz w:val="22"/>
          <w:szCs w:val="22"/>
          <w:lang w:eastAsia="zh-CN" w:bidi="hi-IN"/>
        </w:rPr>
        <w:t>Umowę sporządzono w dwóch jednobrzmiących egzemplarzach po jednym dla każdej ze Stron.</w:t>
      </w:r>
    </w:p>
    <w:p w14:paraId="5CB87AC5" w14:textId="77777777" w:rsidR="0088425B" w:rsidRPr="0088425B" w:rsidRDefault="0088425B" w:rsidP="0088425B">
      <w:pPr>
        <w:widowControl w:val="0"/>
        <w:shd w:val="clear" w:color="auto" w:fill="FFFFFF"/>
        <w:tabs>
          <w:tab w:val="left" w:pos="284"/>
        </w:tabs>
        <w:autoSpaceDN w:val="0"/>
        <w:spacing w:after="80"/>
        <w:jc w:val="both"/>
        <w:textAlignment w:val="baseline"/>
        <w:rPr>
          <w:rFonts w:eastAsia="SimSun"/>
          <w:kern w:val="3"/>
          <w:sz w:val="22"/>
          <w:szCs w:val="22"/>
          <w:lang w:eastAsia="zh-CN" w:bidi="hi-IN"/>
        </w:rPr>
      </w:pPr>
    </w:p>
    <w:p w14:paraId="2C4AC9AF" w14:textId="77777777" w:rsidR="0088425B" w:rsidRPr="0088425B" w:rsidRDefault="0088425B" w:rsidP="0088425B">
      <w:pPr>
        <w:widowControl w:val="0"/>
        <w:shd w:val="clear" w:color="auto" w:fill="FFFFFF"/>
        <w:tabs>
          <w:tab w:val="left" w:pos="284"/>
        </w:tabs>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 xml:space="preserve">Załącznik nr 1 - </w:t>
      </w:r>
      <w:r w:rsidRPr="0088425B">
        <w:rPr>
          <w:rFonts w:eastAsia="SimSun"/>
          <w:kern w:val="3"/>
          <w:sz w:val="22"/>
          <w:szCs w:val="22"/>
          <w:lang w:bidi="hi-IN"/>
        </w:rPr>
        <w:t>Zakres  danych osobowych powierzonych do przetwarzania oraz kategorie osób, których dane osobowe są przetwarzane</w:t>
      </w:r>
    </w:p>
    <w:p w14:paraId="4C280A8D" w14:textId="77777777" w:rsidR="0088425B" w:rsidRPr="0088425B" w:rsidRDefault="0088425B" w:rsidP="0088425B">
      <w:pPr>
        <w:widowControl w:val="0"/>
        <w:shd w:val="clear" w:color="auto" w:fill="FFFFFF"/>
        <w:tabs>
          <w:tab w:val="left" w:pos="284"/>
        </w:tabs>
        <w:autoSpaceDN w:val="0"/>
        <w:spacing w:after="80"/>
        <w:jc w:val="both"/>
        <w:textAlignment w:val="baseline"/>
        <w:rPr>
          <w:rFonts w:eastAsia="SimSun"/>
          <w:kern w:val="3"/>
          <w:sz w:val="22"/>
          <w:szCs w:val="22"/>
          <w:lang w:eastAsia="zh-CN" w:bidi="hi-IN"/>
        </w:rPr>
      </w:pPr>
    </w:p>
    <w:p w14:paraId="3729A41B"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 xml:space="preserve">    ………….…………</w:t>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t xml:space="preserve">  ………….………….</w:t>
      </w:r>
    </w:p>
    <w:p w14:paraId="53897454"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kern w:val="3"/>
          <w:sz w:val="22"/>
          <w:szCs w:val="22"/>
          <w:lang w:eastAsia="zh-CN" w:bidi="hi-IN"/>
        </w:rPr>
        <w:t xml:space="preserve">        Administrator </w:t>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t xml:space="preserve">       Przetwarzający</w:t>
      </w:r>
    </w:p>
    <w:p w14:paraId="5B409028" w14:textId="77777777" w:rsidR="0088425B" w:rsidRDefault="0088425B" w:rsidP="0088425B">
      <w:pPr>
        <w:widowControl w:val="0"/>
        <w:autoSpaceDN w:val="0"/>
        <w:spacing w:after="80"/>
        <w:jc w:val="right"/>
        <w:textAlignment w:val="baseline"/>
        <w:rPr>
          <w:rFonts w:ascii="Arial" w:eastAsia="SimSun" w:hAnsi="Arial" w:cs="Arial"/>
          <w:b/>
          <w:kern w:val="3"/>
          <w:lang w:bidi="hi-IN"/>
        </w:rPr>
      </w:pPr>
    </w:p>
    <w:p w14:paraId="1F655C08" w14:textId="77777777" w:rsidR="0088425B" w:rsidRDefault="0088425B" w:rsidP="0088425B">
      <w:pPr>
        <w:widowControl w:val="0"/>
        <w:autoSpaceDN w:val="0"/>
        <w:spacing w:after="80"/>
        <w:jc w:val="right"/>
        <w:textAlignment w:val="baseline"/>
        <w:rPr>
          <w:rFonts w:ascii="Arial" w:eastAsia="SimSun" w:hAnsi="Arial" w:cs="Arial"/>
          <w:b/>
          <w:kern w:val="3"/>
          <w:lang w:bidi="hi-IN"/>
        </w:rPr>
      </w:pPr>
    </w:p>
    <w:p w14:paraId="101E5CE6" w14:textId="77777777" w:rsidR="00FE796F" w:rsidRDefault="00FE796F" w:rsidP="0088425B">
      <w:pPr>
        <w:widowControl w:val="0"/>
        <w:autoSpaceDN w:val="0"/>
        <w:jc w:val="center"/>
        <w:textAlignment w:val="baseline"/>
        <w:rPr>
          <w:rFonts w:eastAsia="SimSun"/>
          <w:kern w:val="3"/>
          <w:sz w:val="22"/>
          <w:szCs w:val="22"/>
          <w:lang w:eastAsia="zh-CN" w:bidi="hi-IN"/>
        </w:rPr>
      </w:pPr>
    </w:p>
    <w:p w14:paraId="77DEA304" w14:textId="77777777" w:rsidR="00FE796F" w:rsidRDefault="00FE796F" w:rsidP="0088425B">
      <w:pPr>
        <w:widowControl w:val="0"/>
        <w:autoSpaceDN w:val="0"/>
        <w:jc w:val="center"/>
        <w:textAlignment w:val="baseline"/>
        <w:rPr>
          <w:rFonts w:eastAsia="SimSun"/>
          <w:kern w:val="3"/>
          <w:sz w:val="22"/>
          <w:szCs w:val="22"/>
          <w:lang w:eastAsia="zh-CN" w:bidi="hi-IN"/>
        </w:rPr>
      </w:pPr>
    </w:p>
    <w:p w14:paraId="3320CAE3" w14:textId="77777777" w:rsidR="00FE796F" w:rsidRDefault="00FE796F" w:rsidP="0088425B">
      <w:pPr>
        <w:widowControl w:val="0"/>
        <w:autoSpaceDN w:val="0"/>
        <w:jc w:val="center"/>
        <w:textAlignment w:val="baseline"/>
        <w:rPr>
          <w:rFonts w:eastAsia="SimSun"/>
          <w:kern w:val="3"/>
          <w:sz w:val="22"/>
          <w:szCs w:val="22"/>
          <w:lang w:eastAsia="zh-CN" w:bidi="hi-IN"/>
        </w:rPr>
      </w:pPr>
    </w:p>
    <w:p w14:paraId="0C1438D1" w14:textId="77777777" w:rsidR="00FE796F" w:rsidRDefault="00FE796F" w:rsidP="0088425B">
      <w:pPr>
        <w:widowControl w:val="0"/>
        <w:autoSpaceDN w:val="0"/>
        <w:jc w:val="center"/>
        <w:textAlignment w:val="baseline"/>
        <w:rPr>
          <w:rFonts w:eastAsia="SimSun"/>
          <w:kern w:val="3"/>
          <w:sz w:val="22"/>
          <w:szCs w:val="22"/>
          <w:lang w:eastAsia="zh-CN" w:bidi="hi-IN"/>
        </w:rPr>
      </w:pPr>
    </w:p>
    <w:p w14:paraId="7ED44EF0" w14:textId="77777777" w:rsidR="00FE796F" w:rsidRDefault="00FE796F" w:rsidP="0088425B">
      <w:pPr>
        <w:widowControl w:val="0"/>
        <w:autoSpaceDN w:val="0"/>
        <w:jc w:val="center"/>
        <w:textAlignment w:val="baseline"/>
        <w:rPr>
          <w:rFonts w:eastAsia="SimSun"/>
          <w:kern w:val="3"/>
          <w:sz w:val="22"/>
          <w:szCs w:val="22"/>
          <w:lang w:eastAsia="zh-CN" w:bidi="hi-IN"/>
        </w:rPr>
      </w:pPr>
    </w:p>
    <w:p w14:paraId="31E5430D" w14:textId="77777777" w:rsidR="00FE796F" w:rsidRDefault="00FE796F" w:rsidP="0088425B">
      <w:pPr>
        <w:widowControl w:val="0"/>
        <w:autoSpaceDN w:val="0"/>
        <w:jc w:val="center"/>
        <w:textAlignment w:val="baseline"/>
        <w:rPr>
          <w:rFonts w:eastAsia="SimSun"/>
          <w:kern w:val="3"/>
          <w:sz w:val="22"/>
          <w:szCs w:val="22"/>
          <w:lang w:eastAsia="zh-CN" w:bidi="hi-IN"/>
        </w:rPr>
      </w:pPr>
    </w:p>
    <w:p w14:paraId="434A18EC" w14:textId="77777777" w:rsidR="00FE796F" w:rsidRDefault="00FE796F" w:rsidP="0088425B">
      <w:pPr>
        <w:widowControl w:val="0"/>
        <w:autoSpaceDN w:val="0"/>
        <w:jc w:val="center"/>
        <w:textAlignment w:val="baseline"/>
        <w:rPr>
          <w:rFonts w:eastAsia="SimSun"/>
          <w:kern w:val="3"/>
          <w:sz w:val="22"/>
          <w:szCs w:val="22"/>
          <w:lang w:eastAsia="zh-CN" w:bidi="hi-IN"/>
        </w:rPr>
      </w:pPr>
    </w:p>
    <w:p w14:paraId="6BDD1500" w14:textId="77777777" w:rsidR="0088425B" w:rsidRDefault="0088425B" w:rsidP="0088425B">
      <w:pPr>
        <w:widowControl w:val="0"/>
        <w:autoSpaceDN w:val="0"/>
        <w:jc w:val="center"/>
        <w:textAlignment w:val="baseline"/>
        <w:rPr>
          <w:rFonts w:eastAsia="SimSun"/>
          <w:bCs/>
          <w:kern w:val="3"/>
          <w:sz w:val="22"/>
          <w:szCs w:val="22"/>
          <w:lang w:eastAsia="zh-CN" w:bidi="hi-IN"/>
        </w:rPr>
      </w:pPr>
      <w:r w:rsidRPr="0088425B">
        <w:rPr>
          <w:rFonts w:eastAsia="SimSun"/>
          <w:kern w:val="3"/>
          <w:sz w:val="22"/>
          <w:szCs w:val="22"/>
          <w:lang w:eastAsia="zh-CN" w:bidi="hi-IN"/>
        </w:rPr>
        <w:t xml:space="preserve">Załącznik nr 1 do </w:t>
      </w:r>
      <w:r w:rsidRPr="0088425B">
        <w:rPr>
          <w:rFonts w:eastAsia="SimSun"/>
          <w:b/>
          <w:bCs/>
          <w:kern w:val="3"/>
          <w:sz w:val="22"/>
          <w:szCs w:val="22"/>
          <w:lang w:eastAsia="zh-CN" w:bidi="hi-IN"/>
        </w:rPr>
        <w:t>UMOWY</w:t>
      </w:r>
      <w:r w:rsidRPr="0088425B">
        <w:rPr>
          <w:rFonts w:eastAsia="SimSun"/>
          <w:kern w:val="3"/>
          <w:sz w:val="22"/>
          <w:szCs w:val="22"/>
          <w:lang w:eastAsia="zh-CN" w:bidi="hi-IN"/>
        </w:rPr>
        <w:t xml:space="preserve"> </w:t>
      </w:r>
      <w:r w:rsidRPr="0088425B">
        <w:rPr>
          <w:rFonts w:eastAsia="SimSun"/>
          <w:b/>
          <w:kern w:val="3"/>
          <w:sz w:val="22"/>
          <w:szCs w:val="22"/>
          <w:lang w:eastAsia="zh-CN" w:bidi="hi-IN"/>
        </w:rPr>
        <w:t xml:space="preserve">POWIERZENIA  PRZETWARZANIA DANYCH OSOBOWYCH </w:t>
      </w:r>
      <w:r w:rsidRPr="0088425B">
        <w:rPr>
          <w:rFonts w:eastAsia="SimSun"/>
          <w:bCs/>
          <w:kern w:val="3"/>
          <w:sz w:val="22"/>
          <w:szCs w:val="22"/>
          <w:lang w:eastAsia="zh-CN" w:bidi="hi-IN"/>
        </w:rPr>
        <w:t xml:space="preserve">zawartej w Opolu, dnia ………………….  2025 r. </w:t>
      </w:r>
    </w:p>
    <w:p w14:paraId="4EDED44E" w14:textId="77777777" w:rsidR="0088425B" w:rsidRPr="0088425B" w:rsidRDefault="0088425B" w:rsidP="0088425B">
      <w:pPr>
        <w:widowControl w:val="0"/>
        <w:autoSpaceDN w:val="0"/>
        <w:jc w:val="center"/>
        <w:textAlignment w:val="baseline"/>
        <w:rPr>
          <w:rFonts w:eastAsia="SimSun"/>
          <w:b/>
          <w:kern w:val="3"/>
          <w:sz w:val="22"/>
          <w:szCs w:val="22"/>
          <w:lang w:eastAsia="zh-CN" w:bidi="hi-IN"/>
        </w:rPr>
      </w:pPr>
    </w:p>
    <w:p w14:paraId="70A36C95" w14:textId="1AC7D573" w:rsidR="0088425B" w:rsidRDefault="0088425B" w:rsidP="0088425B">
      <w:pPr>
        <w:widowControl w:val="0"/>
        <w:shd w:val="clear" w:color="auto" w:fill="FFFFFF"/>
        <w:tabs>
          <w:tab w:val="left" w:pos="284"/>
        </w:tabs>
        <w:autoSpaceDN w:val="0"/>
        <w:jc w:val="both"/>
        <w:textAlignment w:val="baseline"/>
        <w:rPr>
          <w:rFonts w:eastAsia="SimSun"/>
          <w:kern w:val="3"/>
          <w:sz w:val="22"/>
          <w:szCs w:val="22"/>
          <w:lang w:bidi="hi-IN"/>
        </w:rPr>
      </w:pPr>
      <w:r w:rsidRPr="0088425B">
        <w:rPr>
          <w:rFonts w:eastAsia="SimSun"/>
          <w:bCs/>
          <w:kern w:val="3"/>
          <w:sz w:val="22"/>
          <w:szCs w:val="22"/>
          <w:lang w:eastAsia="zh-CN" w:bidi="hi-IN"/>
        </w:rPr>
        <w:t xml:space="preserve">Zakres </w:t>
      </w:r>
      <w:r w:rsidRPr="0088425B">
        <w:rPr>
          <w:rFonts w:eastAsia="SimSun"/>
          <w:kern w:val="3"/>
          <w:sz w:val="22"/>
          <w:szCs w:val="22"/>
          <w:lang w:bidi="hi-IN"/>
        </w:rPr>
        <w:t>danych osobowych powierzonych do przetwarzania oraz kategorie osób, których dane osobowe są przetwarzane</w:t>
      </w:r>
      <w:r>
        <w:rPr>
          <w:rFonts w:eastAsia="SimSun"/>
          <w:kern w:val="3"/>
          <w:sz w:val="22"/>
          <w:szCs w:val="22"/>
          <w:lang w:bidi="hi-IN"/>
        </w:rPr>
        <w:t>:</w:t>
      </w:r>
    </w:p>
    <w:p w14:paraId="7CB88BF9" w14:textId="77777777" w:rsidR="0088425B" w:rsidRPr="0088425B" w:rsidRDefault="0088425B" w:rsidP="0088425B">
      <w:pPr>
        <w:widowControl w:val="0"/>
        <w:shd w:val="clear" w:color="auto" w:fill="FFFFFF"/>
        <w:tabs>
          <w:tab w:val="left" w:pos="284"/>
        </w:tabs>
        <w:autoSpaceDN w:val="0"/>
        <w:jc w:val="both"/>
        <w:textAlignment w:val="baseline"/>
        <w:rPr>
          <w:rFonts w:eastAsia="SimSun"/>
          <w:kern w:val="3"/>
          <w:sz w:val="22"/>
          <w:szCs w:val="22"/>
          <w:lang w:eastAsia="zh-CN" w:bidi="hi-IN"/>
        </w:rPr>
      </w:pPr>
    </w:p>
    <w:p w14:paraId="1E742065" w14:textId="77777777" w:rsidR="0088425B" w:rsidRPr="0088425B" w:rsidRDefault="0088425B" w:rsidP="0088425B">
      <w:pPr>
        <w:widowControl w:val="0"/>
        <w:tabs>
          <w:tab w:val="left" w:pos="284"/>
        </w:tabs>
        <w:autoSpaceDN w:val="0"/>
        <w:jc w:val="both"/>
        <w:textAlignment w:val="baseline"/>
        <w:rPr>
          <w:rFonts w:eastAsia="SimSun"/>
          <w:b/>
          <w:kern w:val="3"/>
          <w:lang w:eastAsia="zh-CN" w:bidi="hi-IN"/>
        </w:rPr>
      </w:pPr>
      <w:r w:rsidRPr="0088425B">
        <w:rPr>
          <w:rFonts w:eastAsia="SimSun"/>
          <w:b/>
          <w:kern w:val="3"/>
          <w:lang w:bidi="hi-IN"/>
        </w:rPr>
        <w:t>1. Zakres powierzonych danych osobowych do przetwarzania:</w:t>
      </w:r>
    </w:p>
    <w:p w14:paraId="680B9795" w14:textId="77777777" w:rsidR="0088425B" w:rsidRPr="0088425B" w:rsidRDefault="0088425B" w:rsidP="0088425B">
      <w:pPr>
        <w:widowControl w:val="0"/>
        <w:tabs>
          <w:tab w:val="left" w:pos="426"/>
        </w:tabs>
        <w:autoSpaceDN w:val="0"/>
        <w:jc w:val="both"/>
        <w:textAlignment w:val="baseline"/>
        <w:rPr>
          <w:rFonts w:eastAsia="SimSun"/>
          <w:bCs/>
          <w:kern w:val="3"/>
          <w:lang w:bidi="hi-IN"/>
        </w:rPr>
      </w:pPr>
      <w:r w:rsidRPr="0088425B">
        <w:rPr>
          <w:rFonts w:eastAsia="SimSun"/>
          <w:bCs/>
          <w:kern w:val="3"/>
          <w:lang w:bidi="hi-IN"/>
        </w:rPr>
        <w:t xml:space="preserve">      Dane zwykłe:</w:t>
      </w:r>
    </w:p>
    <w:p w14:paraId="1FC3279E"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bCs/>
          <w:kern w:val="3"/>
          <w:lang w:bidi="hi-IN"/>
        </w:rPr>
        <w:t xml:space="preserve">- </w:t>
      </w:r>
      <w:r w:rsidRPr="0088425B">
        <w:rPr>
          <w:rFonts w:eastAsia="SimSun"/>
          <w:kern w:val="3"/>
          <w:lang w:bidi="hi-IN"/>
        </w:rPr>
        <w:t>imię i nazwisko,</w:t>
      </w:r>
    </w:p>
    <w:p w14:paraId="1CD38EE0"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imię ojca,</w:t>
      </w:r>
    </w:p>
    <w:p w14:paraId="7B1CDCDF"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numer ewidencyjny PESEL,</w:t>
      </w:r>
    </w:p>
    <w:p w14:paraId="1D524B61"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adres e-mail,</w:t>
      </w:r>
    </w:p>
    <w:p w14:paraId="79227F28"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numery telefonów,</w:t>
      </w:r>
    </w:p>
    <w:p w14:paraId="3B752734" w14:textId="77777777" w:rsid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adres zamieszkania,</w:t>
      </w:r>
    </w:p>
    <w:p w14:paraId="61B24A19"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p>
    <w:p w14:paraId="186DD188" w14:textId="77777777" w:rsidR="0088425B" w:rsidRPr="0088425B" w:rsidRDefault="0088425B" w:rsidP="0088425B">
      <w:pPr>
        <w:widowControl w:val="0"/>
        <w:numPr>
          <w:ilvl w:val="0"/>
          <w:numId w:val="49"/>
        </w:numPr>
        <w:tabs>
          <w:tab w:val="left" w:pos="426"/>
        </w:tabs>
        <w:autoSpaceDN w:val="0"/>
        <w:jc w:val="both"/>
        <w:textAlignment w:val="baseline"/>
        <w:rPr>
          <w:rFonts w:eastAsia="SimSun"/>
          <w:vanish/>
          <w:kern w:val="3"/>
          <w:lang w:bidi="hi-IN"/>
        </w:rPr>
      </w:pPr>
    </w:p>
    <w:p w14:paraId="480C0780" w14:textId="77777777" w:rsidR="0088425B" w:rsidRPr="0088425B" w:rsidRDefault="0088425B" w:rsidP="0088425B">
      <w:pPr>
        <w:widowControl w:val="0"/>
        <w:tabs>
          <w:tab w:val="left" w:pos="284"/>
        </w:tabs>
        <w:autoSpaceDN w:val="0"/>
        <w:ind w:left="284" w:hanging="284"/>
        <w:jc w:val="both"/>
        <w:textAlignment w:val="baseline"/>
        <w:rPr>
          <w:rFonts w:eastAsia="SimSun"/>
          <w:b/>
          <w:kern w:val="3"/>
          <w:lang w:eastAsia="zh-CN" w:bidi="hi-IN"/>
        </w:rPr>
      </w:pPr>
      <w:r w:rsidRPr="0088425B">
        <w:rPr>
          <w:rFonts w:eastAsia="SimSun"/>
          <w:b/>
          <w:kern w:val="3"/>
          <w:lang w:bidi="hi-IN"/>
        </w:rPr>
        <w:t>2. Przetwarzanie danych będzie dotyczyć następujących kategorii osób:</w:t>
      </w:r>
    </w:p>
    <w:p w14:paraId="1088A314"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pracownicy Administratora,</w:t>
      </w:r>
    </w:p>
    <w:p w14:paraId="64E4E71E"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osoby świadczące na rzecz Administratora usługi na podstawie umów cywilnoprawnych,</w:t>
      </w:r>
    </w:p>
    <w:p w14:paraId="3C835439" w14:textId="77777777" w:rsidR="0088425B" w:rsidRPr="0088425B" w:rsidRDefault="0088425B" w:rsidP="0088425B">
      <w:pPr>
        <w:widowControl w:val="0"/>
        <w:tabs>
          <w:tab w:val="left" w:pos="426"/>
        </w:tabs>
        <w:autoSpaceDN w:val="0"/>
        <w:ind w:left="284"/>
        <w:jc w:val="both"/>
        <w:textAlignment w:val="baseline"/>
        <w:rPr>
          <w:rFonts w:eastAsia="SimSun"/>
          <w:kern w:val="3"/>
          <w:lang w:bidi="hi-IN"/>
        </w:rPr>
      </w:pPr>
      <w:r w:rsidRPr="0088425B">
        <w:rPr>
          <w:rFonts w:eastAsia="SimSun"/>
          <w:kern w:val="3"/>
          <w:lang w:bidi="hi-IN"/>
        </w:rPr>
        <w:t>- inne osoby, których dane osobowe są przetwarzane np. wnioskodawcy, strony postępowania</w:t>
      </w:r>
      <w:r w:rsidRPr="0088425B">
        <w:rPr>
          <w:rFonts w:eastAsia="SimSun"/>
          <w:kern w:val="3"/>
          <w:lang w:bidi="hi-IN"/>
        </w:rPr>
        <w:br/>
        <w:t xml:space="preserve">  administracyjnego, inni.</w:t>
      </w:r>
    </w:p>
    <w:p w14:paraId="1542DEE2" w14:textId="77777777" w:rsidR="0088425B" w:rsidRDefault="0088425B" w:rsidP="0088425B">
      <w:pPr>
        <w:widowControl w:val="0"/>
        <w:tabs>
          <w:tab w:val="left" w:pos="426"/>
        </w:tabs>
        <w:autoSpaceDN w:val="0"/>
        <w:spacing w:line="360" w:lineRule="auto"/>
        <w:ind w:left="284"/>
        <w:jc w:val="both"/>
        <w:textAlignment w:val="baseline"/>
        <w:rPr>
          <w:rFonts w:eastAsia="SimSun"/>
          <w:kern w:val="3"/>
          <w:lang w:bidi="hi-IN"/>
        </w:rPr>
      </w:pPr>
    </w:p>
    <w:p w14:paraId="0CAAEF5A" w14:textId="77777777" w:rsidR="00FE796F" w:rsidRPr="0088425B" w:rsidRDefault="00FE796F" w:rsidP="0088425B">
      <w:pPr>
        <w:widowControl w:val="0"/>
        <w:tabs>
          <w:tab w:val="left" w:pos="426"/>
        </w:tabs>
        <w:autoSpaceDN w:val="0"/>
        <w:spacing w:line="360" w:lineRule="auto"/>
        <w:ind w:left="284"/>
        <w:jc w:val="both"/>
        <w:textAlignment w:val="baseline"/>
        <w:rPr>
          <w:rFonts w:eastAsia="SimSun"/>
          <w:kern w:val="3"/>
          <w:lang w:bidi="hi-IN"/>
        </w:rPr>
      </w:pPr>
    </w:p>
    <w:p w14:paraId="416D4537" w14:textId="77777777" w:rsidR="0088425B" w:rsidRPr="0088425B" w:rsidRDefault="0088425B" w:rsidP="0088425B">
      <w:pPr>
        <w:widowControl w:val="0"/>
        <w:autoSpaceDN w:val="0"/>
        <w:spacing w:after="80"/>
        <w:jc w:val="both"/>
        <w:textAlignment w:val="baseline"/>
        <w:rPr>
          <w:rFonts w:eastAsia="SimSun"/>
          <w:kern w:val="3"/>
          <w:sz w:val="22"/>
          <w:szCs w:val="22"/>
          <w:lang w:eastAsia="zh-CN" w:bidi="hi-IN"/>
        </w:rPr>
      </w:pPr>
      <w:r w:rsidRPr="0088425B">
        <w:rPr>
          <w:rFonts w:eastAsia="SimSun"/>
          <w:kern w:val="3"/>
          <w:sz w:val="22"/>
          <w:szCs w:val="22"/>
          <w:lang w:eastAsia="zh-CN" w:bidi="hi-IN"/>
        </w:rPr>
        <w:t xml:space="preserve">    ………….…………</w:t>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t xml:space="preserve">  ………….………….</w:t>
      </w:r>
    </w:p>
    <w:p w14:paraId="180522E7"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r w:rsidRPr="0088425B">
        <w:rPr>
          <w:rFonts w:eastAsia="SimSun"/>
          <w:kern w:val="3"/>
          <w:sz w:val="22"/>
          <w:szCs w:val="22"/>
          <w:lang w:eastAsia="zh-CN" w:bidi="hi-IN"/>
        </w:rPr>
        <w:t xml:space="preserve">        Administrator </w:t>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r>
      <w:r w:rsidRPr="0088425B">
        <w:rPr>
          <w:rFonts w:eastAsia="SimSun"/>
          <w:kern w:val="3"/>
          <w:sz w:val="22"/>
          <w:szCs w:val="22"/>
          <w:lang w:eastAsia="zh-CN" w:bidi="hi-IN"/>
        </w:rPr>
        <w:tab/>
        <w:t xml:space="preserve">       Przetwarzający</w:t>
      </w:r>
    </w:p>
    <w:p w14:paraId="1818BC2E" w14:textId="77777777" w:rsidR="0088425B" w:rsidRPr="0088425B" w:rsidRDefault="0088425B" w:rsidP="0088425B">
      <w:pPr>
        <w:widowControl w:val="0"/>
        <w:autoSpaceDN w:val="0"/>
        <w:spacing w:after="80"/>
        <w:textAlignment w:val="baseline"/>
        <w:rPr>
          <w:rFonts w:eastAsia="SimSun"/>
          <w:kern w:val="3"/>
          <w:sz w:val="22"/>
          <w:szCs w:val="22"/>
          <w:lang w:eastAsia="zh-CN" w:bidi="hi-IN"/>
        </w:rPr>
      </w:pPr>
    </w:p>
    <w:p w14:paraId="13330303" w14:textId="0FD17D79" w:rsidR="0088425B" w:rsidRPr="0088425B" w:rsidRDefault="0088425B" w:rsidP="0088425B">
      <w:pPr>
        <w:widowControl w:val="0"/>
        <w:spacing w:after="200" w:line="276" w:lineRule="auto"/>
        <w:ind w:left="5672"/>
        <w:jc w:val="right"/>
        <w:rPr>
          <w:rFonts w:eastAsia="Tahoma"/>
          <w:i/>
          <w:iCs/>
          <w:color w:val="00000A"/>
          <w:kern w:val="1"/>
          <w:sz w:val="24"/>
          <w:szCs w:val="24"/>
        </w:rPr>
      </w:pPr>
      <w:r w:rsidRPr="0088425B">
        <w:rPr>
          <w:rFonts w:eastAsia="SimSun"/>
          <w:b/>
          <w:kern w:val="3"/>
          <w:lang w:bidi="hi-IN"/>
        </w:rPr>
        <w:lastRenderedPageBreak/>
        <w:t xml:space="preserve">        </w:t>
      </w:r>
      <w:r w:rsidRPr="0088425B">
        <w:rPr>
          <w:rFonts w:eastAsia="Tahoma"/>
          <w:i/>
          <w:iCs/>
          <w:color w:val="00000A"/>
          <w:kern w:val="1"/>
          <w:sz w:val="24"/>
          <w:szCs w:val="24"/>
        </w:rPr>
        <w:t>Załącznik nr 4 do Umowy</w:t>
      </w:r>
    </w:p>
    <w:p w14:paraId="27073DA4"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BD49538" w14:textId="77777777" w:rsidR="0088425B" w:rsidRPr="0088425B" w:rsidRDefault="0088425B" w:rsidP="0088425B">
      <w:pPr>
        <w:autoSpaceDE w:val="0"/>
        <w:autoSpaceDN w:val="0"/>
        <w:adjustRightInd w:val="0"/>
        <w:jc w:val="center"/>
        <w:rPr>
          <w:rFonts w:eastAsia="Calibri"/>
          <w:b/>
          <w:sz w:val="22"/>
          <w:szCs w:val="22"/>
          <w:lang w:eastAsia="en-US"/>
        </w:rPr>
      </w:pPr>
      <w:r w:rsidRPr="0088425B">
        <w:rPr>
          <w:rFonts w:eastAsia="Calibri"/>
          <w:b/>
          <w:sz w:val="22"/>
          <w:szCs w:val="22"/>
          <w:lang w:eastAsia="en-US"/>
        </w:rPr>
        <w:t>Klauzula informacyjna</w:t>
      </w:r>
    </w:p>
    <w:p w14:paraId="3E902F60" w14:textId="77777777" w:rsidR="0088425B" w:rsidRPr="0088425B" w:rsidRDefault="0088425B" w:rsidP="0088425B">
      <w:pPr>
        <w:autoSpaceDN w:val="0"/>
        <w:ind w:firstLine="708"/>
        <w:jc w:val="both"/>
        <w:rPr>
          <w:kern w:val="3"/>
          <w:sz w:val="24"/>
          <w:szCs w:val="24"/>
          <w:lang w:eastAsia="pl-PL"/>
        </w:rPr>
      </w:pPr>
      <w:bookmarkStart w:id="4" w:name="_Hlk135385932"/>
      <w:r w:rsidRPr="0088425B">
        <w:rPr>
          <w:kern w:val="3"/>
          <w:sz w:val="24"/>
          <w:szCs w:val="24"/>
          <w:lang w:eastAsia="pl-PL"/>
        </w:rPr>
        <w:t xml:space="preserve">Zgodnie z art. 13 ust. 1, 2 </w:t>
      </w:r>
      <w:r w:rsidRPr="0088425B">
        <w:rPr>
          <w:rFonts w:eastAsia="SimSun"/>
          <w:bCs/>
          <w:kern w:val="3"/>
          <w:sz w:val="24"/>
          <w:szCs w:val="24"/>
          <w:lang w:eastAsia="pl-PL"/>
        </w:rPr>
        <w:t xml:space="preserve">rozporządzenia Parlamentu Europejskiego i Rady (UE) 2016/679 z dnia 27 kwietnia 2016 r. w sprawie ochrony osób fizycznych w związku </w:t>
      </w:r>
      <w:r w:rsidRPr="0088425B">
        <w:rPr>
          <w:rFonts w:eastAsia="SimSun"/>
          <w:bCs/>
          <w:kern w:val="3"/>
          <w:sz w:val="24"/>
          <w:szCs w:val="24"/>
          <w:lang w:eastAsia="pl-PL"/>
        </w:rPr>
        <w:br/>
        <w:t xml:space="preserve">z przetwarzaniem danych osobowych i w sprawie swobodnego przepływu takich danych oraz uchylenia dyrektywy 95/46/WE (ogólne rozporządzenie o ochronie danych) (Dz.U. UE L </w:t>
      </w:r>
      <w:r w:rsidRPr="0088425B">
        <w:rPr>
          <w:rFonts w:eastAsia="SimSun"/>
          <w:bCs/>
          <w:kern w:val="3"/>
          <w:sz w:val="24"/>
          <w:szCs w:val="24"/>
          <w:lang w:eastAsia="pl-PL"/>
        </w:rPr>
        <w:br/>
        <w:t>z 2016 r. Nr 119, s.1) - dalej RODO</w:t>
      </w:r>
      <w:r w:rsidRPr="0088425B">
        <w:rPr>
          <w:kern w:val="3"/>
          <w:sz w:val="24"/>
          <w:szCs w:val="24"/>
          <w:lang w:eastAsia="pl-PL"/>
        </w:rPr>
        <w:t>, informujemy, że:</w:t>
      </w:r>
    </w:p>
    <w:p w14:paraId="3C76497F" w14:textId="77777777" w:rsidR="0088425B" w:rsidRPr="0088425B" w:rsidRDefault="0088425B" w:rsidP="0088425B">
      <w:pPr>
        <w:autoSpaceDN w:val="0"/>
        <w:ind w:firstLine="708"/>
        <w:jc w:val="both"/>
        <w:rPr>
          <w:kern w:val="3"/>
          <w:sz w:val="24"/>
          <w:szCs w:val="24"/>
          <w:lang w:eastAsia="pl-PL"/>
        </w:rPr>
      </w:pPr>
    </w:p>
    <w:p w14:paraId="20EE5BE3" w14:textId="77777777" w:rsidR="0088425B" w:rsidRPr="0088425B" w:rsidRDefault="0088425B" w:rsidP="0088425B">
      <w:pPr>
        <w:autoSpaceDN w:val="0"/>
        <w:jc w:val="both"/>
        <w:rPr>
          <w:kern w:val="3"/>
          <w:sz w:val="24"/>
          <w:szCs w:val="24"/>
          <w:lang w:eastAsia="pl-PL"/>
        </w:rPr>
      </w:pPr>
      <w:r w:rsidRPr="0088425B">
        <w:rPr>
          <w:b/>
          <w:kern w:val="3"/>
          <w:sz w:val="24"/>
          <w:szCs w:val="24"/>
          <w:lang w:eastAsia="pl-PL"/>
        </w:rPr>
        <w:t>1. Administratorem Pani/Pana danych osobowych</w:t>
      </w:r>
      <w:r w:rsidRPr="0088425B">
        <w:rPr>
          <w:kern w:val="3"/>
          <w:sz w:val="24"/>
          <w:szCs w:val="24"/>
          <w:lang w:eastAsia="pl-PL"/>
        </w:rPr>
        <w:t xml:space="preserve"> jest Zarząd Dróg Powiatowych </w:t>
      </w:r>
      <w:r w:rsidRPr="0088425B">
        <w:rPr>
          <w:kern w:val="3"/>
          <w:sz w:val="24"/>
          <w:szCs w:val="24"/>
          <w:lang w:eastAsia="pl-PL"/>
        </w:rPr>
        <w:br/>
        <w:t xml:space="preserve">z siedzibą w Opolu przy ul. Książąt Opolskich 27  45 – 005 Opole  tel. 077 441 40 69; e-mail: </w:t>
      </w:r>
      <w:hyperlink r:id="rId9" w:history="1">
        <w:r w:rsidRPr="0088425B">
          <w:rPr>
            <w:color w:val="0070C0"/>
            <w:kern w:val="3"/>
            <w:sz w:val="24"/>
            <w:szCs w:val="24"/>
            <w:u w:val="single"/>
            <w:lang w:eastAsia="pl-PL"/>
          </w:rPr>
          <w:t>sekretariat@zdp.opole.pl</w:t>
        </w:r>
      </w:hyperlink>
      <w:r w:rsidRPr="0088425B">
        <w:rPr>
          <w:color w:val="0070C0"/>
          <w:kern w:val="3"/>
          <w:sz w:val="24"/>
          <w:szCs w:val="24"/>
          <w:lang w:eastAsia="pl-PL"/>
        </w:rPr>
        <w:t xml:space="preserve"> </w:t>
      </w:r>
      <w:r w:rsidRPr="0088425B">
        <w:rPr>
          <w:kern w:val="3"/>
          <w:sz w:val="24"/>
          <w:szCs w:val="24"/>
          <w:lang w:eastAsia="pl-PL"/>
        </w:rPr>
        <w:t xml:space="preserve"> zwany dalej Administratorem;</w:t>
      </w:r>
    </w:p>
    <w:p w14:paraId="7347E9A1" w14:textId="77777777" w:rsidR="0088425B" w:rsidRPr="0088425B" w:rsidRDefault="0088425B" w:rsidP="0088425B">
      <w:pPr>
        <w:numPr>
          <w:ilvl w:val="0"/>
          <w:numId w:val="54"/>
        </w:numPr>
        <w:suppressAutoHyphens w:val="0"/>
        <w:autoSpaceDN w:val="0"/>
        <w:jc w:val="both"/>
        <w:rPr>
          <w:b/>
          <w:vanish/>
          <w:kern w:val="3"/>
          <w:sz w:val="24"/>
          <w:szCs w:val="24"/>
          <w:lang w:eastAsia="pl-PL"/>
        </w:rPr>
      </w:pPr>
    </w:p>
    <w:p w14:paraId="28DAC159" w14:textId="77777777" w:rsidR="0088425B" w:rsidRPr="0088425B" w:rsidRDefault="0088425B" w:rsidP="0088425B">
      <w:pPr>
        <w:autoSpaceDN w:val="0"/>
        <w:jc w:val="both"/>
        <w:rPr>
          <w:kern w:val="3"/>
          <w:sz w:val="24"/>
          <w:szCs w:val="24"/>
          <w:lang w:eastAsia="pl-PL"/>
        </w:rPr>
      </w:pPr>
      <w:r w:rsidRPr="0088425B">
        <w:rPr>
          <w:b/>
          <w:kern w:val="3"/>
          <w:sz w:val="24"/>
          <w:szCs w:val="24"/>
          <w:lang w:eastAsia="pl-PL"/>
        </w:rPr>
        <w:t>2. Administrator wyznaczył Inspektora Ochrony danych Osobowych,</w:t>
      </w:r>
      <w:r w:rsidRPr="0088425B">
        <w:rPr>
          <w:kern w:val="3"/>
          <w:sz w:val="24"/>
          <w:szCs w:val="24"/>
          <w:lang w:eastAsia="pl-PL"/>
        </w:rPr>
        <w:t xml:space="preserve"> z którym można skontaktować się w sprawach związanych z ochroną swoich danych osobowych:  </w:t>
      </w:r>
      <w:r w:rsidRPr="0088425B">
        <w:rPr>
          <w:kern w:val="3"/>
          <w:sz w:val="24"/>
          <w:szCs w:val="24"/>
          <w:lang w:eastAsia="pl-PL"/>
        </w:rPr>
        <w:br/>
        <w:t xml:space="preserve">- adres poczty elektronicznej: e-mail: </w:t>
      </w:r>
      <w:hyperlink r:id="rId10" w:history="1">
        <w:r w:rsidRPr="0088425B">
          <w:rPr>
            <w:color w:val="0563C1" w:themeColor="hyperlink"/>
            <w:kern w:val="3"/>
            <w:sz w:val="24"/>
            <w:szCs w:val="24"/>
            <w:u w:val="single"/>
            <w:lang w:eastAsia="pl-PL"/>
          </w:rPr>
          <w:t>iod@zdp.opole.pl</w:t>
        </w:r>
      </w:hyperlink>
      <w:r w:rsidRPr="0088425B">
        <w:rPr>
          <w:kern w:val="3"/>
          <w:sz w:val="24"/>
          <w:szCs w:val="24"/>
          <w:lang w:eastAsia="pl-PL"/>
        </w:rPr>
        <w:t xml:space="preserve">  lub pisemnie na adres naszej siedziby.</w:t>
      </w:r>
    </w:p>
    <w:p w14:paraId="6B38308C" w14:textId="77777777" w:rsidR="0088425B" w:rsidRPr="0088425B" w:rsidRDefault="0088425B" w:rsidP="0088425B">
      <w:pPr>
        <w:autoSpaceDN w:val="0"/>
        <w:jc w:val="both"/>
        <w:rPr>
          <w:kern w:val="3"/>
          <w:sz w:val="24"/>
          <w:szCs w:val="24"/>
          <w:lang w:eastAsia="pl-PL"/>
        </w:rPr>
      </w:pPr>
      <w:r w:rsidRPr="0088425B">
        <w:rPr>
          <w:b/>
          <w:bCs/>
          <w:kern w:val="3"/>
          <w:sz w:val="24"/>
          <w:szCs w:val="24"/>
          <w:lang w:eastAsia="pl-PL"/>
        </w:rPr>
        <w:t>3. Pani/Pana dane osobowe przetwarzane będą w celu:</w:t>
      </w:r>
    </w:p>
    <w:p w14:paraId="65AB540F" w14:textId="77777777" w:rsidR="0088425B" w:rsidRPr="0088425B" w:rsidRDefault="0088425B" w:rsidP="0088425B">
      <w:pPr>
        <w:autoSpaceDN w:val="0"/>
        <w:ind w:left="789" w:hanging="222"/>
        <w:jc w:val="both"/>
        <w:rPr>
          <w:kern w:val="3"/>
          <w:sz w:val="24"/>
          <w:szCs w:val="24"/>
          <w:lang w:eastAsia="pl-PL"/>
        </w:rPr>
      </w:pPr>
      <w:r w:rsidRPr="0088425B">
        <w:rPr>
          <w:kern w:val="3"/>
          <w:sz w:val="24"/>
          <w:szCs w:val="24"/>
          <w:lang w:eastAsia="pl-PL"/>
        </w:rPr>
        <w:t xml:space="preserve">- wykonania Umowy lub do podjęcia działań na Pani/Pana żądanie przed zawarciem Umowy (art. 6 ust. 1 lit. b RODO), </w:t>
      </w:r>
    </w:p>
    <w:p w14:paraId="78C49E2F" w14:textId="77777777" w:rsidR="0088425B" w:rsidRPr="0088425B" w:rsidRDefault="0088425B" w:rsidP="0088425B">
      <w:pPr>
        <w:autoSpaceDN w:val="0"/>
        <w:ind w:left="789" w:hanging="222"/>
        <w:jc w:val="both"/>
        <w:rPr>
          <w:kern w:val="3"/>
          <w:sz w:val="24"/>
          <w:szCs w:val="24"/>
          <w:lang w:eastAsia="pl-PL"/>
        </w:rPr>
      </w:pPr>
      <w:r w:rsidRPr="0088425B">
        <w:rPr>
          <w:kern w:val="3"/>
          <w:sz w:val="24"/>
          <w:szCs w:val="24"/>
          <w:lang w:eastAsia="pl-PL"/>
        </w:rPr>
        <w:t>- wypełnienia obowiązku prawnego ciążącego na administratorze (art. 6 ust. 1 lit. c RODO),</w:t>
      </w:r>
    </w:p>
    <w:p w14:paraId="29F57001" w14:textId="77777777" w:rsidR="0088425B" w:rsidRPr="0088425B" w:rsidRDefault="0088425B" w:rsidP="0088425B">
      <w:pPr>
        <w:autoSpaceDN w:val="0"/>
        <w:ind w:left="789" w:hanging="222"/>
        <w:jc w:val="both"/>
        <w:rPr>
          <w:kern w:val="3"/>
          <w:sz w:val="24"/>
          <w:szCs w:val="24"/>
          <w:lang w:eastAsia="pl-PL"/>
        </w:rPr>
      </w:pPr>
      <w:r w:rsidRPr="0088425B">
        <w:rPr>
          <w:kern w:val="3"/>
          <w:sz w:val="24"/>
          <w:szCs w:val="24"/>
          <w:lang w:eastAsia="pl-PL"/>
        </w:rPr>
        <w:t>- wynikającym z prawnie uzasadnionych interesów realizowanych przez administratora (art. 6 ust. 1 lit. f RODO).</w:t>
      </w:r>
    </w:p>
    <w:p w14:paraId="47D6A4D0" w14:textId="77777777" w:rsidR="0088425B" w:rsidRPr="0088425B" w:rsidRDefault="0088425B" w:rsidP="0088425B">
      <w:pPr>
        <w:autoSpaceDN w:val="0"/>
        <w:jc w:val="both"/>
        <w:rPr>
          <w:kern w:val="3"/>
          <w:sz w:val="24"/>
          <w:szCs w:val="24"/>
          <w:lang w:eastAsia="pl-PL"/>
        </w:rPr>
      </w:pPr>
      <w:r w:rsidRPr="0088425B">
        <w:rPr>
          <w:b/>
          <w:bCs/>
          <w:kern w:val="3"/>
          <w:sz w:val="24"/>
          <w:szCs w:val="24"/>
          <w:lang w:eastAsia="pl-PL"/>
        </w:rPr>
        <w:t>4. Odbiorcą Pani/Pana danych będą:</w:t>
      </w:r>
    </w:p>
    <w:p w14:paraId="107DA039" w14:textId="77777777" w:rsidR="0088425B" w:rsidRPr="0088425B" w:rsidRDefault="0088425B" w:rsidP="0088425B">
      <w:pPr>
        <w:autoSpaceDN w:val="0"/>
        <w:ind w:left="851" w:hanging="284"/>
        <w:jc w:val="both"/>
        <w:rPr>
          <w:kern w:val="3"/>
          <w:sz w:val="24"/>
          <w:szCs w:val="24"/>
          <w:lang w:eastAsia="pl-PL"/>
        </w:rPr>
      </w:pPr>
      <w:r w:rsidRPr="0088425B">
        <w:rPr>
          <w:kern w:val="3"/>
          <w:sz w:val="24"/>
          <w:szCs w:val="24"/>
          <w:lang w:eastAsia="pl-PL"/>
        </w:rPr>
        <w:t>- podmioty i organy, którym Administrator Danych Osobowych jest zobowiązany  udostępnić dane osobowe na podstawie powszechnie obowiązujących przepisów prawa,</w:t>
      </w:r>
    </w:p>
    <w:p w14:paraId="3E786A52" w14:textId="77777777" w:rsidR="0088425B" w:rsidRPr="0088425B" w:rsidRDefault="0088425B" w:rsidP="0088425B">
      <w:pPr>
        <w:autoSpaceDN w:val="0"/>
        <w:ind w:left="851" w:hanging="284"/>
        <w:jc w:val="both"/>
        <w:rPr>
          <w:kern w:val="3"/>
          <w:sz w:val="24"/>
          <w:szCs w:val="24"/>
          <w:lang w:eastAsia="pl-PL"/>
        </w:rPr>
      </w:pPr>
      <w:r w:rsidRPr="0088425B">
        <w:rPr>
          <w:kern w:val="3"/>
          <w:sz w:val="24"/>
          <w:szCs w:val="24"/>
          <w:lang w:eastAsia="pl-PL"/>
        </w:rPr>
        <w:t>- podmioty, którym Administrator Danych Osobowych powierzył wykonywanie czynności związane z obsługą prawną,</w:t>
      </w:r>
    </w:p>
    <w:p w14:paraId="2C93ADCC" w14:textId="77777777" w:rsidR="0088425B" w:rsidRPr="0088425B" w:rsidRDefault="0088425B" w:rsidP="0088425B">
      <w:pPr>
        <w:autoSpaceDN w:val="0"/>
        <w:ind w:left="851" w:hanging="284"/>
        <w:jc w:val="both"/>
        <w:rPr>
          <w:kern w:val="3"/>
          <w:sz w:val="24"/>
          <w:szCs w:val="24"/>
          <w:lang w:eastAsia="pl-PL"/>
        </w:rPr>
      </w:pPr>
      <w:r w:rsidRPr="0088425B">
        <w:rPr>
          <w:kern w:val="3"/>
          <w:sz w:val="24"/>
          <w:szCs w:val="24"/>
          <w:lang w:eastAsia="pl-PL"/>
        </w:rPr>
        <w:t>- podmioty, którym Administrator Danych Osobowych powierzył wykonywanie czynności związane z obsługą informatyczną.</w:t>
      </w:r>
    </w:p>
    <w:p w14:paraId="387F3510" w14:textId="77777777" w:rsidR="0088425B" w:rsidRPr="0088425B" w:rsidRDefault="0088425B" w:rsidP="0088425B">
      <w:pPr>
        <w:autoSpaceDN w:val="0"/>
        <w:jc w:val="both"/>
        <w:rPr>
          <w:b/>
          <w:kern w:val="3"/>
          <w:sz w:val="24"/>
          <w:szCs w:val="24"/>
          <w:lang w:eastAsia="pl-PL"/>
        </w:rPr>
      </w:pPr>
      <w:r w:rsidRPr="0088425B">
        <w:rPr>
          <w:b/>
          <w:kern w:val="3"/>
          <w:sz w:val="24"/>
          <w:szCs w:val="24"/>
          <w:lang w:eastAsia="pl-PL"/>
        </w:rPr>
        <w:t>5. Pana/Pani dane osobowe nie będą przekazywane  do państwa  trzeciego lub organizacji międzynarodowej.</w:t>
      </w:r>
    </w:p>
    <w:p w14:paraId="03238B5F" w14:textId="42490984" w:rsidR="0088425B" w:rsidRPr="0088425B" w:rsidRDefault="0088425B" w:rsidP="0088425B">
      <w:pPr>
        <w:autoSpaceDN w:val="0"/>
        <w:jc w:val="both"/>
        <w:rPr>
          <w:bCs/>
          <w:kern w:val="3"/>
          <w:sz w:val="24"/>
          <w:szCs w:val="24"/>
          <w:lang w:eastAsia="pl-PL"/>
        </w:rPr>
      </w:pPr>
      <w:r w:rsidRPr="0088425B">
        <w:rPr>
          <w:b/>
          <w:bCs/>
          <w:kern w:val="3"/>
          <w:sz w:val="24"/>
          <w:szCs w:val="24"/>
          <w:lang w:eastAsia="pl-PL"/>
        </w:rPr>
        <w:t xml:space="preserve">6. Pani/Pana dane osobowe będą przechowywane </w:t>
      </w:r>
      <w:r w:rsidRPr="0088425B">
        <w:rPr>
          <w:bCs/>
          <w:kern w:val="3"/>
          <w:sz w:val="24"/>
          <w:szCs w:val="24"/>
          <w:lang w:eastAsia="pl-PL"/>
        </w:rPr>
        <w:t xml:space="preserve">przez okres niezbędny do realizacji celu dla jakiego zostały zebrane i przetwarzane. Mogą być usunięte po upływie okresu określonego dla danej kategorii dokumentacji okresu przechowywania, w zależności od kategorii archiwalnej danej sprawy, zgodnie z przepisami określonymi  w ustawie z dnia 14 lipca 1983 r. o narodowym zasobie archiwalnym i archiwach (Dz.U. z 2018 r., poz. 217) oraz w </w:t>
      </w:r>
      <w:r w:rsidRPr="0088425B">
        <w:rPr>
          <w:kern w:val="3"/>
          <w:sz w:val="24"/>
          <w:szCs w:val="24"/>
          <w:lang w:eastAsia="pl-PL"/>
        </w:rPr>
        <w:t>Rozporządzeniu Prezesa Rady Ministrów z dnia 18 stycznia 2011 r. w sprawie instrukcji kancelaryjnej, jednolitych rzeczowych wykazów akt oraz instrukcji w sprawie organizacji i zakresu działania archiwów zakładowych (Dz.U. z 2011 r. Nr 14 poz.67).</w:t>
      </w:r>
    </w:p>
    <w:p w14:paraId="05A665DA" w14:textId="77777777" w:rsidR="0088425B" w:rsidRPr="0088425B" w:rsidRDefault="0088425B" w:rsidP="0088425B">
      <w:pPr>
        <w:autoSpaceDN w:val="0"/>
        <w:jc w:val="both"/>
        <w:rPr>
          <w:kern w:val="3"/>
          <w:sz w:val="24"/>
          <w:szCs w:val="24"/>
          <w:lang w:eastAsia="pl-PL"/>
        </w:rPr>
      </w:pPr>
      <w:r w:rsidRPr="0088425B">
        <w:rPr>
          <w:b/>
          <w:bCs/>
          <w:kern w:val="3"/>
          <w:sz w:val="24"/>
          <w:szCs w:val="24"/>
          <w:lang w:eastAsia="pl-PL"/>
        </w:rPr>
        <w:t>7. W związku z przetwarzaniem  Pani/Pana danych osobowych, przysługuje Pani/Panu</w:t>
      </w:r>
      <w:r w:rsidRPr="0088425B">
        <w:rPr>
          <w:kern w:val="3"/>
          <w:sz w:val="24"/>
          <w:szCs w:val="24"/>
          <w:lang w:eastAsia="pl-PL"/>
        </w:rPr>
        <w:t xml:space="preserve"> prawo dostępu do danych osobowych oraz prawo do sprostowania  usunięcia (prawo do bycia zapomnianym),  ograniczenia przetwarzania,  prawo do przenoszenia danych do innego administratora, prawo do wniesienia sprzeciwu wobec przetwarzania danych.</w:t>
      </w:r>
    </w:p>
    <w:p w14:paraId="5B9E015C" w14:textId="77777777" w:rsidR="0088425B" w:rsidRPr="0088425B" w:rsidRDefault="0088425B" w:rsidP="0088425B">
      <w:pPr>
        <w:autoSpaceDN w:val="0"/>
        <w:jc w:val="both"/>
        <w:rPr>
          <w:kern w:val="3"/>
          <w:sz w:val="24"/>
          <w:szCs w:val="24"/>
          <w:lang w:eastAsia="pl-PL"/>
        </w:rPr>
      </w:pPr>
      <w:r w:rsidRPr="0088425B">
        <w:rPr>
          <w:kern w:val="3"/>
          <w:sz w:val="24"/>
          <w:szCs w:val="24"/>
          <w:lang w:eastAsia="pl-PL"/>
        </w:rPr>
        <w:t>W przypadku przetwarzania Pani/Pana danych na podstawie zgody, ma Pani/Pan prawo do cofnięcia zgody w dowolnym momencie. Cofnięcie zgody w dowolnym momencie nie ma wpływu  na zgodność z prawem przetwarzania, którego dokonano na podstawie zgody przed jej cofnięciem.</w:t>
      </w:r>
    </w:p>
    <w:p w14:paraId="57A71ADA" w14:textId="77777777" w:rsidR="0088425B" w:rsidRPr="0088425B" w:rsidRDefault="0088425B" w:rsidP="0088425B">
      <w:pPr>
        <w:autoSpaceDN w:val="0"/>
        <w:jc w:val="both"/>
        <w:rPr>
          <w:kern w:val="3"/>
          <w:sz w:val="24"/>
          <w:szCs w:val="24"/>
          <w:lang w:eastAsia="pl-PL"/>
        </w:rPr>
      </w:pPr>
      <w:r w:rsidRPr="0088425B">
        <w:rPr>
          <w:b/>
          <w:kern w:val="3"/>
          <w:sz w:val="24"/>
          <w:szCs w:val="24"/>
          <w:lang w:eastAsia="pl-PL"/>
        </w:rPr>
        <w:t>8. Ma Pani/Pan  prawo wniesienia skargi</w:t>
      </w:r>
      <w:r w:rsidRPr="0088425B">
        <w:rPr>
          <w:kern w:val="3"/>
          <w:sz w:val="24"/>
          <w:szCs w:val="24"/>
          <w:lang w:eastAsia="pl-PL"/>
        </w:rPr>
        <w:t xml:space="preserve"> do organu nadzorczego -  Prezesa Urzędu Ochrony Danych Osobowych, gdy uzna Pani/Pan, że przetwarzanie danych osobowych narusza przepisy ogólnego  rozporządzenia o ochronie danych osobowych z dnia 27 kwietnia 2016 r.</w:t>
      </w:r>
    </w:p>
    <w:p w14:paraId="40BDF217" w14:textId="77777777" w:rsidR="0088425B" w:rsidRPr="0088425B" w:rsidRDefault="0088425B" w:rsidP="0088425B">
      <w:pPr>
        <w:autoSpaceDN w:val="0"/>
        <w:jc w:val="both"/>
        <w:rPr>
          <w:kern w:val="3"/>
          <w:sz w:val="24"/>
          <w:szCs w:val="24"/>
          <w:lang w:eastAsia="pl-PL"/>
        </w:rPr>
      </w:pPr>
      <w:r w:rsidRPr="0088425B">
        <w:rPr>
          <w:b/>
          <w:bCs/>
          <w:kern w:val="3"/>
          <w:sz w:val="24"/>
          <w:szCs w:val="24"/>
          <w:lang w:eastAsia="pl-PL"/>
        </w:rPr>
        <w:t>9. Podanie  przez Panią/Pana danych osobowych jest dobrowolne</w:t>
      </w:r>
      <w:r w:rsidRPr="0088425B">
        <w:rPr>
          <w:kern w:val="3"/>
          <w:sz w:val="24"/>
          <w:szCs w:val="24"/>
          <w:lang w:eastAsia="pl-PL"/>
        </w:rPr>
        <w:t>, lecz niezbędne w celu zawarcia  i realizacji Umowy.</w:t>
      </w:r>
    </w:p>
    <w:p w14:paraId="51FD2E7A" w14:textId="77777777" w:rsidR="0088425B" w:rsidRPr="0088425B" w:rsidRDefault="0088425B" w:rsidP="0088425B">
      <w:pPr>
        <w:autoSpaceDN w:val="0"/>
        <w:jc w:val="both"/>
        <w:rPr>
          <w:bCs/>
          <w:kern w:val="3"/>
          <w:sz w:val="24"/>
          <w:szCs w:val="24"/>
          <w:lang w:eastAsia="pl-PL"/>
        </w:rPr>
      </w:pPr>
      <w:r w:rsidRPr="0088425B">
        <w:rPr>
          <w:bCs/>
          <w:kern w:val="3"/>
          <w:sz w:val="24"/>
          <w:szCs w:val="24"/>
          <w:lang w:eastAsia="pl-PL"/>
        </w:rPr>
        <w:lastRenderedPageBreak/>
        <w:t>W przypadku  nie podania przez Panią/Pana swoich danych osobowych, nie będziemy mogli zrealizować  celu zadania ustawowego</w:t>
      </w:r>
      <w:r w:rsidRPr="0088425B">
        <w:rPr>
          <w:kern w:val="3"/>
          <w:sz w:val="24"/>
          <w:szCs w:val="24"/>
          <w:lang w:eastAsia="pl-PL"/>
        </w:rPr>
        <w:t xml:space="preserve"> lub wypełnienia obowiązku prawnego ciążącego na Administratorze</w:t>
      </w:r>
      <w:r w:rsidRPr="0088425B">
        <w:rPr>
          <w:bCs/>
          <w:kern w:val="3"/>
          <w:sz w:val="24"/>
          <w:szCs w:val="24"/>
          <w:lang w:eastAsia="pl-PL"/>
        </w:rPr>
        <w:t>, co może skutkować  konsekwencjami przewidzianymi przepisami prawa.</w:t>
      </w:r>
    </w:p>
    <w:p w14:paraId="78ECDB27" w14:textId="77777777" w:rsidR="0088425B" w:rsidRPr="0088425B" w:rsidRDefault="0088425B" w:rsidP="0088425B">
      <w:pPr>
        <w:suppressAutoHyphens w:val="0"/>
        <w:rPr>
          <w:rFonts w:ascii="Tahoma" w:eastAsia="Tahoma" w:hAnsi="Tahoma" w:cs="Tahoma"/>
          <w:sz w:val="24"/>
          <w:szCs w:val="24"/>
          <w:lang w:eastAsia="pl-PL"/>
        </w:rPr>
      </w:pPr>
      <w:r w:rsidRPr="0088425B">
        <w:rPr>
          <w:b/>
          <w:kern w:val="3"/>
          <w:sz w:val="24"/>
          <w:szCs w:val="24"/>
          <w:lang w:eastAsia="pl-PL"/>
        </w:rPr>
        <w:t>10. Pani/Pana dane osobowe nie będą przetwarzane w sposób zautomatyzowany, w tym również w formie  profilowania</w:t>
      </w:r>
      <w:r w:rsidRPr="0088425B">
        <w:rPr>
          <w:kern w:val="3"/>
          <w:sz w:val="24"/>
          <w:szCs w:val="24"/>
          <w:lang w:eastAsia="pl-PL"/>
        </w:rPr>
        <w:t>.</w:t>
      </w:r>
    </w:p>
    <w:p w14:paraId="681155D6"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7C16E90D"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15F790A9"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5755D77"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128F6F4E"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23ADCB58"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D5EB7CC"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15BDFC3B"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34822539"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7FDAC19D"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06428FF0"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42988CE1"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71617165"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424831D8"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66ACF293"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13E2D9B5"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00C6A23D"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F4ABB73"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1061AF2"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724497FE" w14:textId="77777777" w:rsidR="0088425B" w:rsidRPr="0088425B" w:rsidRDefault="0088425B" w:rsidP="0088425B">
      <w:pPr>
        <w:widowControl w:val="0"/>
        <w:spacing w:after="200" w:line="276" w:lineRule="auto"/>
        <w:jc w:val="right"/>
        <w:rPr>
          <w:rFonts w:eastAsia="Tahoma"/>
          <w:i/>
          <w:iCs/>
          <w:color w:val="00000A"/>
          <w:kern w:val="1"/>
          <w:sz w:val="24"/>
          <w:szCs w:val="24"/>
        </w:rPr>
      </w:pPr>
    </w:p>
    <w:p w14:paraId="53707ABA" w14:textId="77777777" w:rsidR="0088425B" w:rsidRDefault="0088425B" w:rsidP="0088425B">
      <w:pPr>
        <w:widowControl w:val="0"/>
        <w:spacing w:after="200" w:line="276" w:lineRule="auto"/>
        <w:jc w:val="right"/>
        <w:rPr>
          <w:rFonts w:eastAsia="Tahoma"/>
          <w:i/>
          <w:iCs/>
          <w:color w:val="00000A"/>
          <w:kern w:val="1"/>
          <w:sz w:val="24"/>
          <w:szCs w:val="24"/>
        </w:rPr>
      </w:pPr>
    </w:p>
    <w:p w14:paraId="1D2118D3" w14:textId="77777777" w:rsidR="0088425B" w:rsidRDefault="0088425B" w:rsidP="0088425B">
      <w:pPr>
        <w:widowControl w:val="0"/>
        <w:spacing w:after="200" w:line="276" w:lineRule="auto"/>
        <w:jc w:val="right"/>
        <w:rPr>
          <w:rFonts w:eastAsia="Tahoma"/>
          <w:i/>
          <w:iCs/>
          <w:color w:val="00000A"/>
          <w:kern w:val="1"/>
          <w:sz w:val="24"/>
          <w:szCs w:val="24"/>
        </w:rPr>
      </w:pPr>
    </w:p>
    <w:p w14:paraId="19C215AB" w14:textId="77777777" w:rsidR="0088425B" w:rsidRDefault="0088425B" w:rsidP="0088425B">
      <w:pPr>
        <w:widowControl w:val="0"/>
        <w:spacing w:after="200" w:line="276" w:lineRule="auto"/>
        <w:jc w:val="right"/>
        <w:rPr>
          <w:rFonts w:eastAsia="Tahoma"/>
          <w:i/>
          <w:iCs/>
          <w:color w:val="00000A"/>
          <w:kern w:val="1"/>
          <w:sz w:val="24"/>
          <w:szCs w:val="24"/>
        </w:rPr>
      </w:pPr>
    </w:p>
    <w:p w14:paraId="45C611BE" w14:textId="77777777" w:rsidR="0088425B" w:rsidRDefault="0088425B" w:rsidP="0088425B">
      <w:pPr>
        <w:widowControl w:val="0"/>
        <w:spacing w:after="200" w:line="276" w:lineRule="auto"/>
        <w:jc w:val="right"/>
        <w:rPr>
          <w:rFonts w:eastAsia="Tahoma"/>
          <w:i/>
          <w:iCs/>
          <w:color w:val="00000A"/>
          <w:kern w:val="1"/>
          <w:sz w:val="24"/>
          <w:szCs w:val="24"/>
        </w:rPr>
      </w:pPr>
    </w:p>
    <w:p w14:paraId="4DC3F09F" w14:textId="77777777" w:rsidR="00FE796F" w:rsidRDefault="00FE796F" w:rsidP="0088425B">
      <w:pPr>
        <w:widowControl w:val="0"/>
        <w:spacing w:after="200" w:line="276" w:lineRule="auto"/>
        <w:jc w:val="right"/>
        <w:rPr>
          <w:rFonts w:eastAsia="Tahoma"/>
          <w:i/>
          <w:iCs/>
          <w:color w:val="00000A"/>
          <w:kern w:val="1"/>
          <w:sz w:val="24"/>
          <w:szCs w:val="24"/>
        </w:rPr>
      </w:pPr>
    </w:p>
    <w:p w14:paraId="4C87E28F" w14:textId="77777777" w:rsidR="0088425B" w:rsidRPr="0088425B" w:rsidRDefault="0088425B" w:rsidP="0088425B">
      <w:pPr>
        <w:widowControl w:val="0"/>
        <w:spacing w:after="200" w:line="276" w:lineRule="auto"/>
        <w:jc w:val="right"/>
        <w:rPr>
          <w:rFonts w:eastAsia="Tahoma"/>
          <w:i/>
          <w:color w:val="00000A"/>
          <w:kern w:val="1"/>
          <w:sz w:val="24"/>
          <w:szCs w:val="24"/>
        </w:rPr>
      </w:pPr>
      <w:bookmarkStart w:id="5" w:name="_GoBack"/>
      <w:bookmarkEnd w:id="5"/>
      <w:r w:rsidRPr="0088425B">
        <w:rPr>
          <w:rFonts w:eastAsia="Tahoma"/>
          <w:i/>
          <w:iCs/>
          <w:color w:val="00000A"/>
          <w:kern w:val="1"/>
          <w:sz w:val="24"/>
          <w:szCs w:val="24"/>
        </w:rPr>
        <w:lastRenderedPageBreak/>
        <w:t>Załącznik nr 5 do Umowy</w:t>
      </w:r>
    </w:p>
    <w:bookmarkEnd w:id="4"/>
    <w:p w14:paraId="140B6863" w14:textId="77777777" w:rsidR="0088425B" w:rsidRPr="0088425B" w:rsidRDefault="0088425B" w:rsidP="0088425B">
      <w:pPr>
        <w:widowControl w:val="0"/>
        <w:spacing w:after="200" w:line="276" w:lineRule="auto"/>
        <w:rPr>
          <w:rFonts w:eastAsia="Tahoma"/>
          <w:i/>
          <w:color w:val="00000A"/>
          <w:kern w:val="1"/>
          <w:sz w:val="24"/>
          <w:szCs w:val="24"/>
        </w:rPr>
      </w:pPr>
    </w:p>
    <w:p w14:paraId="14B048AD" w14:textId="77777777" w:rsidR="0088425B" w:rsidRPr="0088425B" w:rsidRDefault="0088425B" w:rsidP="0088425B">
      <w:pPr>
        <w:widowControl w:val="0"/>
        <w:jc w:val="center"/>
        <w:rPr>
          <w:rFonts w:eastAsia="Tahoma"/>
          <w:b/>
          <w:bCs/>
          <w:color w:val="00000A"/>
          <w:kern w:val="1"/>
          <w:sz w:val="24"/>
          <w:szCs w:val="24"/>
        </w:rPr>
      </w:pPr>
      <w:r w:rsidRPr="0088425B">
        <w:rPr>
          <w:rFonts w:eastAsia="Tahoma"/>
          <w:b/>
          <w:bCs/>
          <w:color w:val="00000A"/>
          <w:kern w:val="1"/>
          <w:sz w:val="24"/>
          <w:szCs w:val="24"/>
        </w:rPr>
        <w:t>Oświadczenie Wykonawcy w zakresie przeciwdziałaniu wspierania agresji na</w:t>
      </w:r>
    </w:p>
    <w:p w14:paraId="49E0DCDA" w14:textId="77777777" w:rsidR="0088425B" w:rsidRPr="0088425B" w:rsidRDefault="0088425B" w:rsidP="0088425B">
      <w:pPr>
        <w:widowControl w:val="0"/>
        <w:jc w:val="center"/>
        <w:rPr>
          <w:rFonts w:eastAsia="Tahoma"/>
          <w:b/>
          <w:color w:val="00000A"/>
          <w:kern w:val="1"/>
          <w:sz w:val="24"/>
          <w:szCs w:val="24"/>
        </w:rPr>
      </w:pPr>
      <w:r w:rsidRPr="0088425B">
        <w:rPr>
          <w:rFonts w:eastAsia="Tahoma"/>
          <w:b/>
          <w:bCs/>
          <w:color w:val="00000A"/>
          <w:kern w:val="1"/>
          <w:sz w:val="24"/>
          <w:szCs w:val="24"/>
        </w:rPr>
        <w:t>Ukrainę oraz służące ochronie bezpieczeństwa narodowego</w:t>
      </w:r>
    </w:p>
    <w:p w14:paraId="52858663" w14:textId="77777777" w:rsidR="0088425B" w:rsidRPr="0088425B" w:rsidRDefault="0088425B" w:rsidP="0088425B">
      <w:pPr>
        <w:widowControl w:val="0"/>
        <w:rPr>
          <w:rFonts w:eastAsia="Tahoma"/>
          <w:b/>
          <w:color w:val="00000A"/>
          <w:kern w:val="1"/>
          <w:sz w:val="24"/>
          <w:szCs w:val="24"/>
        </w:rPr>
      </w:pPr>
    </w:p>
    <w:p w14:paraId="67817315" w14:textId="77777777" w:rsidR="0088425B" w:rsidRPr="0088425B" w:rsidRDefault="0088425B" w:rsidP="0088425B">
      <w:pPr>
        <w:widowControl w:val="0"/>
        <w:rPr>
          <w:rFonts w:eastAsia="Tahoma"/>
          <w:color w:val="00000A"/>
          <w:kern w:val="1"/>
          <w:sz w:val="24"/>
          <w:szCs w:val="24"/>
          <w:vertAlign w:val="superscript"/>
        </w:rPr>
      </w:pPr>
      <w:r w:rsidRPr="0088425B">
        <w:rPr>
          <w:rFonts w:eastAsia="Tahoma"/>
          <w:color w:val="00000A"/>
          <w:kern w:val="1"/>
          <w:sz w:val="24"/>
          <w:szCs w:val="24"/>
        </w:rPr>
        <w:t xml:space="preserve">Jako Wykonawca: </w:t>
      </w:r>
      <w:r w:rsidRPr="0088425B">
        <w:rPr>
          <w:rFonts w:eastAsia="Tahoma"/>
          <w:color w:val="00000A"/>
          <w:kern w:val="1"/>
          <w:sz w:val="24"/>
          <w:szCs w:val="24"/>
        </w:rPr>
        <w:br/>
      </w:r>
      <w:r w:rsidRPr="0088425B">
        <w:rPr>
          <w:rFonts w:eastAsia="Tahoma"/>
          <w:b/>
          <w:color w:val="00000A"/>
          <w:kern w:val="1"/>
          <w:sz w:val="24"/>
          <w:szCs w:val="24"/>
        </w:rPr>
        <w:t>…………………………………………..</w:t>
      </w:r>
    </w:p>
    <w:p w14:paraId="6C28D4C7" w14:textId="77777777" w:rsidR="0088425B" w:rsidRPr="0088425B" w:rsidRDefault="0088425B" w:rsidP="0088425B">
      <w:pPr>
        <w:widowControl w:val="0"/>
        <w:rPr>
          <w:rFonts w:eastAsia="Tahoma"/>
          <w:color w:val="00000A"/>
          <w:kern w:val="1"/>
          <w:sz w:val="24"/>
          <w:szCs w:val="24"/>
        </w:rPr>
      </w:pPr>
      <w:r w:rsidRPr="0088425B">
        <w:rPr>
          <w:rFonts w:eastAsia="Tahoma"/>
          <w:color w:val="00000A"/>
          <w:kern w:val="1"/>
          <w:sz w:val="24"/>
          <w:szCs w:val="24"/>
          <w:vertAlign w:val="superscript"/>
        </w:rPr>
        <w:t>Nazwa Wykonawcy, adres, NIP</w:t>
      </w:r>
    </w:p>
    <w:p w14:paraId="7577C290" w14:textId="77777777" w:rsidR="0088425B" w:rsidRPr="0088425B" w:rsidRDefault="0088425B" w:rsidP="0088425B">
      <w:pPr>
        <w:widowControl w:val="0"/>
        <w:rPr>
          <w:rFonts w:eastAsia="Tahoma"/>
          <w:color w:val="00000A"/>
          <w:kern w:val="1"/>
          <w:sz w:val="24"/>
          <w:szCs w:val="24"/>
        </w:rPr>
      </w:pPr>
      <w:r w:rsidRPr="0088425B">
        <w:rPr>
          <w:rFonts w:eastAsia="Tahoma"/>
          <w:color w:val="00000A"/>
          <w:kern w:val="1"/>
          <w:sz w:val="24"/>
          <w:szCs w:val="24"/>
        </w:rPr>
        <w:t>reprezentowany przez:</w:t>
      </w:r>
    </w:p>
    <w:p w14:paraId="0E6FFA4A" w14:textId="77777777" w:rsidR="0088425B" w:rsidRPr="0088425B" w:rsidRDefault="0088425B" w:rsidP="0088425B">
      <w:pPr>
        <w:widowControl w:val="0"/>
        <w:tabs>
          <w:tab w:val="left" w:pos="3280"/>
        </w:tabs>
        <w:rPr>
          <w:rFonts w:eastAsia="Tahoma"/>
          <w:color w:val="00000A"/>
          <w:kern w:val="1"/>
          <w:sz w:val="24"/>
          <w:szCs w:val="24"/>
        </w:rPr>
      </w:pPr>
      <w:r w:rsidRPr="0088425B">
        <w:rPr>
          <w:rFonts w:eastAsia="Tahoma"/>
          <w:b/>
          <w:color w:val="00000A"/>
          <w:kern w:val="1"/>
          <w:sz w:val="24"/>
          <w:szCs w:val="24"/>
        </w:rPr>
        <w:t>…………………………………………..</w:t>
      </w:r>
      <w:r w:rsidRPr="0088425B">
        <w:rPr>
          <w:rFonts w:eastAsia="Tahoma"/>
          <w:b/>
          <w:color w:val="00000A"/>
          <w:kern w:val="1"/>
          <w:sz w:val="24"/>
          <w:szCs w:val="24"/>
        </w:rPr>
        <w:tab/>
      </w:r>
    </w:p>
    <w:p w14:paraId="78E1929D" w14:textId="77777777" w:rsidR="0088425B" w:rsidRPr="0088425B" w:rsidRDefault="0088425B" w:rsidP="0088425B">
      <w:pPr>
        <w:widowControl w:val="0"/>
        <w:jc w:val="both"/>
        <w:rPr>
          <w:rFonts w:eastAsia="Tahoma"/>
          <w:color w:val="00000A"/>
          <w:kern w:val="1"/>
          <w:sz w:val="24"/>
          <w:szCs w:val="24"/>
        </w:rPr>
      </w:pPr>
    </w:p>
    <w:p w14:paraId="1DE2713E" w14:textId="2937F973" w:rsidR="0088425B" w:rsidRPr="0088425B" w:rsidRDefault="0088425B" w:rsidP="0088425B">
      <w:pPr>
        <w:spacing w:line="276" w:lineRule="auto"/>
        <w:jc w:val="both"/>
        <w:rPr>
          <w:sz w:val="24"/>
          <w:szCs w:val="24"/>
        </w:rPr>
      </w:pPr>
      <w:r w:rsidRPr="0088425B">
        <w:rPr>
          <w:sz w:val="24"/>
          <w:szCs w:val="24"/>
        </w:rPr>
        <w:t xml:space="preserve">oświadczam, że nie jestem podmiotem, o którym mowa w art. 7 ust. 1 ustawy z dnia 13 kwietnia 2022 r. o szczególnych rozwiązaniach w zakresie przeciwdziałania wspieraniu agresji na Ukrainę oraz służących ochronie bezpieczeństwa narodowego (tj. Dz. U. </w:t>
      </w:r>
      <w:r w:rsidR="00D64C29">
        <w:rPr>
          <w:sz w:val="24"/>
          <w:szCs w:val="24"/>
        </w:rPr>
        <w:t xml:space="preserve"> z 2025 r. </w:t>
      </w:r>
      <w:r w:rsidRPr="0088425B">
        <w:rPr>
          <w:sz w:val="24"/>
          <w:szCs w:val="24"/>
        </w:rPr>
        <w:t xml:space="preserve">poz. </w:t>
      </w:r>
      <w:r w:rsidR="00D64C29">
        <w:rPr>
          <w:sz w:val="24"/>
          <w:szCs w:val="24"/>
        </w:rPr>
        <w:t>514</w:t>
      </w:r>
      <w:r w:rsidRPr="0088425B">
        <w:rPr>
          <w:sz w:val="24"/>
          <w:szCs w:val="24"/>
        </w:rPr>
        <w:t>), zwanej dalej „ustawą o przeciwdziałaniu” tj. nie jestem:</w:t>
      </w:r>
    </w:p>
    <w:p w14:paraId="131F072E" w14:textId="77777777" w:rsidR="0088425B" w:rsidRPr="0088425B" w:rsidRDefault="0088425B" w:rsidP="0088425B">
      <w:pPr>
        <w:spacing w:line="276" w:lineRule="auto"/>
        <w:rPr>
          <w:sz w:val="24"/>
          <w:szCs w:val="24"/>
        </w:rPr>
      </w:pPr>
    </w:p>
    <w:p w14:paraId="28633745" w14:textId="77777777" w:rsidR="0088425B" w:rsidRPr="0088425B" w:rsidRDefault="0088425B" w:rsidP="0088425B">
      <w:pPr>
        <w:numPr>
          <w:ilvl w:val="0"/>
          <w:numId w:val="61"/>
        </w:numPr>
        <w:suppressAutoHyphens w:val="0"/>
        <w:spacing w:line="276" w:lineRule="auto"/>
        <w:ind w:left="284" w:hanging="284"/>
        <w:jc w:val="both"/>
        <w:rPr>
          <w:sz w:val="24"/>
          <w:szCs w:val="24"/>
        </w:rPr>
      </w:pPr>
      <w:r w:rsidRPr="0088425B">
        <w:rPr>
          <w:sz w:val="24"/>
          <w:szCs w:val="24"/>
        </w:rPr>
        <w:t xml:space="preserve">wykonawcą wymienionym w wykazach określonych w rozporządzeniu Rady (WE) </w:t>
      </w:r>
      <w:r w:rsidRPr="0088425B">
        <w:rPr>
          <w:sz w:val="24"/>
          <w:szCs w:val="24"/>
        </w:rPr>
        <w:br/>
        <w:t xml:space="preserve">nr 765/2006 z dnia 18 maja 2006 r. dotyczącego środków ograniczających w związku </w:t>
      </w:r>
      <w:r w:rsidRPr="0088425B">
        <w:rPr>
          <w:sz w:val="24"/>
          <w:szCs w:val="24"/>
        </w:rPr>
        <w:br/>
        <w:t xml:space="preserve">z sytuacją na Białorusi i udziałem Białorusi w agresji Rosji wobec Ukrainy (Dz. Urz. UE L 134 z 20.05.2006, str. 1, z późn. zm.), zwanego dalej „rozporządzeniem 765/2006” </w:t>
      </w:r>
      <w:r w:rsidRPr="0088425B">
        <w:rPr>
          <w:sz w:val="24"/>
          <w:szCs w:val="24"/>
        </w:rPr>
        <w:br/>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Pr="0088425B">
        <w:rPr>
          <w:sz w:val="24"/>
          <w:szCs w:val="24"/>
        </w:rPr>
        <w:br/>
        <w:t xml:space="preserve">z 17.03.2014, str. 6, z późn. zm.), zwanego dalej „rozporządzeniem 269/2014” albo wpisanym na listę na podstawie decyzji w sprawie wpisu na listę rozstrzygającej </w:t>
      </w:r>
      <w:r w:rsidRPr="0088425B">
        <w:rPr>
          <w:sz w:val="24"/>
          <w:szCs w:val="24"/>
        </w:rPr>
        <w:br/>
        <w:t>o zastosowaniu środka, o którym mowa w art. 1 pkt 3 ustawy o przeciwdziałaniu;</w:t>
      </w:r>
    </w:p>
    <w:p w14:paraId="014C1774" w14:textId="603480E2" w:rsidR="0088425B" w:rsidRPr="0088425B" w:rsidRDefault="0088425B" w:rsidP="0088425B">
      <w:pPr>
        <w:numPr>
          <w:ilvl w:val="0"/>
          <w:numId w:val="61"/>
        </w:numPr>
        <w:suppressAutoHyphens w:val="0"/>
        <w:spacing w:line="276" w:lineRule="auto"/>
        <w:ind w:left="284" w:hanging="284"/>
        <w:jc w:val="both"/>
        <w:rPr>
          <w:sz w:val="24"/>
          <w:szCs w:val="24"/>
        </w:rPr>
      </w:pPr>
      <w:r w:rsidRPr="0088425B">
        <w:rPr>
          <w:sz w:val="24"/>
          <w:szCs w:val="24"/>
        </w:rPr>
        <w:t xml:space="preserve">wykonawcą, którego beneficjentem rzeczywistym w rozumieniu ustawy z dnia 1 marca 2018 r. o przeciwdziałaniu praniu pieniędzy oraz finansowaniu terroryzmu (t.j. Dz.U. </w:t>
      </w:r>
      <w:r w:rsidRPr="0088425B">
        <w:rPr>
          <w:sz w:val="24"/>
          <w:szCs w:val="24"/>
        </w:rPr>
        <w:br/>
        <w:t>z 202</w:t>
      </w:r>
      <w:r w:rsidR="00D64C29">
        <w:rPr>
          <w:sz w:val="24"/>
          <w:szCs w:val="24"/>
        </w:rPr>
        <w:t>5</w:t>
      </w:r>
      <w:r w:rsidRPr="0088425B">
        <w:rPr>
          <w:sz w:val="24"/>
          <w:szCs w:val="24"/>
        </w:rPr>
        <w:t xml:space="preserve"> r. poz. </w:t>
      </w:r>
      <w:r w:rsidR="00D64C29">
        <w:rPr>
          <w:sz w:val="24"/>
          <w:szCs w:val="24"/>
        </w:rPr>
        <w:t>644</w:t>
      </w:r>
      <w:r w:rsidRPr="0088425B">
        <w:rPr>
          <w:sz w:val="24"/>
          <w:szCs w:val="24"/>
        </w:rPr>
        <w:t xml:space="preserve">) jest osoba wymieniona w wykazach określonych </w:t>
      </w:r>
      <w:r w:rsidRPr="0088425B">
        <w:rPr>
          <w:sz w:val="24"/>
          <w:szCs w:val="24"/>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88425B">
        <w:rPr>
          <w:sz w:val="24"/>
          <w:szCs w:val="24"/>
        </w:rPr>
        <w:br/>
        <w:t>o którym mowa w art. 1 pkt 3 ustawy o przeciwdziałaniu;</w:t>
      </w:r>
    </w:p>
    <w:p w14:paraId="555F18B4" w14:textId="6B6EF8B8" w:rsidR="0088425B" w:rsidRPr="0088425B" w:rsidRDefault="0088425B" w:rsidP="0088425B">
      <w:pPr>
        <w:numPr>
          <w:ilvl w:val="0"/>
          <w:numId w:val="61"/>
        </w:numPr>
        <w:suppressAutoHyphens w:val="0"/>
        <w:spacing w:line="276" w:lineRule="auto"/>
        <w:ind w:left="284" w:hanging="284"/>
        <w:jc w:val="both"/>
        <w:rPr>
          <w:sz w:val="24"/>
          <w:szCs w:val="24"/>
        </w:rPr>
      </w:pPr>
      <w:r w:rsidRPr="0088425B">
        <w:rPr>
          <w:sz w:val="24"/>
          <w:szCs w:val="24"/>
        </w:rPr>
        <w:t xml:space="preserve">wykonawcą, którego jednostką dominującą w rozumieniu art. 3 ust. 1 pkt 37 ustawy </w:t>
      </w:r>
      <w:r w:rsidRPr="0088425B">
        <w:rPr>
          <w:sz w:val="24"/>
          <w:szCs w:val="24"/>
        </w:rPr>
        <w:br/>
        <w:t xml:space="preserve">z dnia 29 września 1994 r. o rachunkowości (t.j. Dz.U. z 2023 r. poz. 120, z późn. zm.) jest podmiot wymieniony w wykazach określonych w rozporządzeniu 765/2006 </w:t>
      </w:r>
      <w:r w:rsidRPr="0088425B">
        <w:rPr>
          <w:sz w:val="24"/>
          <w:szCs w:val="24"/>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88425B">
        <w:rPr>
          <w:sz w:val="24"/>
          <w:szCs w:val="24"/>
        </w:rPr>
        <w:br/>
        <w:t>o przeciwdziałaniu.</w:t>
      </w:r>
    </w:p>
    <w:p w14:paraId="1B48A92D" w14:textId="77777777" w:rsidR="0088425B" w:rsidRPr="0088425B" w:rsidRDefault="0088425B" w:rsidP="0088425B">
      <w:pPr>
        <w:suppressAutoHyphens w:val="0"/>
        <w:spacing w:line="276" w:lineRule="auto"/>
        <w:ind w:left="284"/>
        <w:jc w:val="both"/>
        <w:rPr>
          <w:sz w:val="24"/>
          <w:szCs w:val="24"/>
        </w:rPr>
      </w:pPr>
    </w:p>
    <w:p w14:paraId="3C43822A" w14:textId="77777777" w:rsidR="0088425B" w:rsidRPr="0088425B" w:rsidRDefault="0088425B" w:rsidP="0088425B">
      <w:pPr>
        <w:widowControl w:val="0"/>
        <w:rPr>
          <w:rFonts w:eastAsia="Tahoma"/>
          <w:color w:val="00000A"/>
          <w:kern w:val="1"/>
          <w:sz w:val="24"/>
          <w:szCs w:val="24"/>
        </w:rPr>
      </w:pPr>
    </w:p>
    <w:p w14:paraId="04E557C2" w14:textId="77777777" w:rsidR="0088425B" w:rsidRPr="0088425B" w:rsidRDefault="0088425B" w:rsidP="0088425B">
      <w:pPr>
        <w:widowControl w:val="0"/>
        <w:jc w:val="right"/>
        <w:rPr>
          <w:rFonts w:eastAsia="Tahoma"/>
          <w:color w:val="00000A"/>
          <w:kern w:val="1"/>
          <w:sz w:val="24"/>
          <w:szCs w:val="24"/>
        </w:rPr>
      </w:pPr>
      <w:r w:rsidRPr="0088425B">
        <w:rPr>
          <w:rFonts w:eastAsia="Tahoma"/>
          <w:color w:val="00000A"/>
          <w:kern w:val="1"/>
          <w:sz w:val="24"/>
          <w:szCs w:val="24"/>
        </w:rPr>
        <w:t xml:space="preserve">……….……………………………… </w:t>
      </w:r>
    </w:p>
    <w:p w14:paraId="6D64606D" w14:textId="77777777" w:rsidR="0088425B" w:rsidRPr="0088425B" w:rsidRDefault="0088425B" w:rsidP="0088425B">
      <w:pPr>
        <w:widowControl w:val="0"/>
        <w:ind w:left="5672" w:firstLine="709"/>
        <w:rPr>
          <w:rFonts w:eastAsia="Tahoma"/>
          <w:color w:val="00000A"/>
          <w:kern w:val="1"/>
          <w:sz w:val="24"/>
          <w:szCs w:val="24"/>
          <w:vertAlign w:val="superscript"/>
        </w:rPr>
      </w:pPr>
      <w:r w:rsidRPr="0088425B">
        <w:rPr>
          <w:rFonts w:eastAsia="Tahoma"/>
          <w:color w:val="00000A"/>
          <w:kern w:val="1"/>
          <w:sz w:val="24"/>
          <w:szCs w:val="24"/>
          <w:vertAlign w:val="superscript"/>
        </w:rPr>
        <w:t xml:space="preserve"> podpis Wykonawcy                                    </w:t>
      </w:r>
    </w:p>
    <w:p w14:paraId="3ED42338" w14:textId="77777777" w:rsidR="0088425B" w:rsidRPr="0088425B" w:rsidRDefault="0088425B" w:rsidP="0088425B">
      <w:pPr>
        <w:jc w:val="both"/>
      </w:pPr>
      <w:r w:rsidRPr="0088425B">
        <w:rPr>
          <w:rFonts w:eastAsia="Tahoma"/>
          <w:color w:val="00000A"/>
          <w:kern w:val="1"/>
          <w:sz w:val="24"/>
          <w:szCs w:val="24"/>
          <w:vertAlign w:val="superscript"/>
        </w:rPr>
        <w:t xml:space="preserve">                                               </w:t>
      </w:r>
      <w:r w:rsidRPr="0088425B">
        <w:rPr>
          <w:rFonts w:eastAsia="Tahoma"/>
          <w:color w:val="00000A"/>
          <w:kern w:val="1"/>
          <w:sz w:val="24"/>
          <w:szCs w:val="24"/>
          <w:vertAlign w:val="superscript"/>
        </w:rPr>
        <w:tab/>
      </w:r>
      <w:r w:rsidRPr="0088425B">
        <w:rPr>
          <w:rFonts w:eastAsia="Tahoma"/>
          <w:color w:val="00000A"/>
          <w:kern w:val="1"/>
          <w:sz w:val="24"/>
          <w:szCs w:val="24"/>
          <w:vertAlign w:val="superscript"/>
        </w:rPr>
        <w:tab/>
      </w:r>
      <w:r w:rsidRPr="0088425B">
        <w:rPr>
          <w:rFonts w:eastAsia="Tahoma"/>
          <w:color w:val="00000A"/>
          <w:kern w:val="1"/>
          <w:sz w:val="24"/>
          <w:szCs w:val="24"/>
          <w:vertAlign w:val="superscript"/>
        </w:rPr>
        <w:tab/>
      </w:r>
      <w:r w:rsidRPr="0088425B">
        <w:rPr>
          <w:rFonts w:eastAsia="Tahoma"/>
          <w:color w:val="00000A"/>
          <w:kern w:val="1"/>
          <w:sz w:val="24"/>
          <w:szCs w:val="24"/>
          <w:vertAlign w:val="superscript"/>
        </w:rPr>
        <w:tab/>
      </w:r>
      <w:r w:rsidRPr="0088425B">
        <w:rPr>
          <w:rFonts w:eastAsia="Tahoma"/>
          <w:color w:val="00000A"/>
          <w:kern w:val="1"/>
          <w:sz w:val="24"/>
          <w:szCs w:val="24"/>
          <w:vertAlign w:val="superscript"/>
        </w:rPr>
        <w:tab/>
        <w:t xml:space="preserve">     (osoby uprawnionej do reprezentowania Wykonawcy)</w:t>
      </w:r>
    </w:p>
    <w:p w14:paraId="55CE937B" w14:textId="77777777" w:rsidR="0088425B" w:rsidRPr="00582E95" w:rsidRDefault="0088425B" w:rsidP="001C3015">
      <w:pPr>
        <w:ind w:left="426" w:hanging="360"/>
        <w:jc w:val="both"/>
        <w:rPr>
          <w:bCs/>
        </w:rPr>
      </w:pPr>
    </w:p>
    <w:sectPr w:rsidR="0088425B" w:rsidRPr="00582E95">
      <w:headerReference w:type="default" r:id="rId11"/>
      <w:footerReference w:type="default" r:id="rId12"/>
      <w:pgSz w:w="11906" w:h="16838"/>
      <w:pgMar w:top="1134" w:right="1134" w:bottom="1134" w:left="1418" w:header="0" w:footer="369" w:gutter="0"/>
      <w:cols w:space="708"/>
      <w:docGrid w:linePitch="600" w:charSpace="409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4B141E" w16cex:dateUtc="2025-07-03T07:58:00Z"/>
  <w16cex:commentExtensible w16cex:durableId="77E93A2A" w16cex:dateUtc="2025-07-03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508885" w16cid:durableId="104B141E"/>
  <w16cid:commentId w16cid:paraId="46548F66" w16cid:durableId="77E93A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AB29D" w14:textId="77777777" w:rsidR="003E6306" w:rsidRDefault="003E6306">
      <w:r>
        <w:separator/>
      </w:r>
    </w:p>
  </w:endnote>
  <w:endnote w:type="continuationSeparator" w:id="0">
    <w:p w14:paraId="69A5095F" w14:textId="77777777" w:rsidR="003E6306" w:rsidRDefault="003E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DejaVu Sans">
    <w:altName w:val="MS Gothic"/>
    <w:charset w:val="8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4BE1E" w14:textId="44911F1C" w:rsidR="00322BAF" w:rsidRDefault="00322BAF" w:rsidP="00251869">
    <w:pPr>
      <w:pStyle w:val="Stopka"/>
      <w:rPr>
        <w:rFonts w:eastAsia="Cambria"/>
        <w:bCs/>
        <w:lang w:eastAsia="pl-PL"/>
      </w:rPr>
    </w:pPr>
    <w:r w:rsidRPr="00251869">
      <w:rPr>
        <w:rFonts w:eastAsia="Cambria"/>
        <w:bCs/>
        <w:lang w:eastAsia="pl-PL"/>
      </w:rPr>
      <w:t>*Niepotrzebne skreślić</w:t>
    </w:r>
  </w:p>
  <w:p w14:paraId="331C5D2E" w14:textId="77777777" w:rsidR="00322BAF" w:rsidRPr="00251869" w:rsidRDefault="00322BAF" w:rsidP="00251869">
    <w:pPr>
      <w:pStyle w:val="Stopka"/>
      <w:rPr>
        <w:rFonts w:ascii="Cambria" w:eastAsia="Cambria" w:hAnsi="Cambria" w:cs="Cambria"/>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05DB4" w14:textId="77777777" w:rsidR="003E6306" w:rsidRDefault="003E6306">
      <w:r>
        <w:separator/>
      </w:r>
    </w:p>
  </w:footnote>
  <w:footnote w:type="continuationSeparator" w:id="0">
    <w:p w14:paraId="02215F83" w14:textId="77777777" w:rsidR="003E6306" w:rsidRDefault="003E6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D043B" w14:textId="77777777" w:rsidR="00322BAF" w:rsidRDefault="00322BAF">
    <w:pPr>
      <w:pStyle w:val="Nagwek"/>
      <w:jc w:val="center"/>
    </w:pPr>
  </w:p>
  <w:p w14:paraId="76181F33" w14:textId="77777777" w:rsidR="00322BAF" w:rsidRDefault="00322B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F060112A"/>
    <w:name w:val="WW8Num11"/>
    <w:lvl w:ilvl="0">
      <w:start w:val="1"/>
      <w:numFmt w:val="decimal"/>
      <w:lvlText w:val="%1."/>
      <w:lvlJc w:val="left"/>
      <w:pPr>
        <w:tabs>
          <w:tab w:val="num" w:pos="720"/>
        </w:tabs>
        <w:ind w:left="720" w:hanging="360"/>
      </w:pPr>
      <w:rPr>
        <w:b w:val="0"/>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singleLevel"/>
    <w:tmpl w:val="00000002"/>
    <w:name w:val="WW8Num13"/>
    <w:lvl w:ilvl="0">
      <w:start w:val="1"/>
      <w:numFmt w:val="decimal"/>
      <w:lvlText w:val="%1."/>
      <w:lvlJc w:val="left"/>
      <w:pPr>
        <w:tabs>
          <w:tab w:val="num" w:pos="2340"/>
        </w:tabs>
        <w:ind w:left="2340" w:hanging="360"/>
      </w:pPr>
      <w:rPr>
        <w:rFonts w:eastAsia="Calibri" w:hint="default"/>
        <w:color w:val="000000"/>
        <w:sz w:val="22"/>
        <w:szCs w:val="22"/>
      </w:rPr>
    </w:lvl>
  </w:abstractNum>
  <w:abstractNum w:abstractNumId="2" w15:restartNumberingAfterBreak="0">
    <w:nsid w:val="00000003"/>
    <w:multiLevelType w:val="multilevel"/>
    <w:tmpl w:val="00000003"/>
    <w:name w:val="WW8Num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color w:val="00000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singleLevel"/>
    <w:tmpl w:val="00000004"/>
    <w:name w:val="WW8Num16"/>
    <w:lvl w:ilvl="0">
      <w:start w:val="1"/>
      <w:numFmt w:val="decimal"/>
      <w:lvlText w:val="%1."/>
      <w:lvlJc w:val="left"/>
      <w:pPr>
        <w:tabs>
          <w:tab w:val="num" w:pos="2340"/>
        </w:tabs>
        <w:ind w:left="2340" w:hanging="360"/>
      </w:pPr>
      <w:rPr>
        <w:rFonts w:hint="default"/>
        <w:color w:val="000000"/>
        <w:sz w:val="22"/>
        <w:szCs w:val="22"/>
      </w:rPr>
    </w:lvl>
  </w:abstractNum>
  <w:abstractNum w:abstractNumId="4" w15:restartNumberingAfterBreak="0">
    <w:nsid w:val="00000005"/>
    <w:multiLevelType w:val="singleLevel"/>
    <w:tmpl w:val="00000005"/>
    <w:name w:val="WW8Num17"/>
    <w:lvl w:ilvl="0">
      <w:start w:val="1"/>
      <w:numFmt w:val="decimal"/>
      <w:pStyle w:val="WypunktowanieZnakZnakZnak"/>
      <w:lvlText w:val="%1."/>
      <w:lvlJc w:val="left"/>
      <w:pPr>
        <w:tabs>
          <w:tab w:val="num" w:pos="0"/>
        </w:tabs>
        <w:ind w:left="1004" w:hanging="360"/>
      </w:pPr>
    </w:lvl>
  </w:abstractNum>
  <w:abstractNum w:abstractNumId="5" w15:restartNumberingAfterBreak="0">
    <w:nsid w:val="00000006"/>
    <w:multiLevelType w:val="singleLevel"/>
    <w:tmpl w:val="00000006"/>
    <w:name w:val="WW8Num19"/>
    <w:lvl w:ilvl="0">
      <w:start w:val="1"/>
      <w:numFmt w:val="decimal"/>
      <w:lvlText w:val="%1."/>
      <w:lvlJc w:val="left"/>
      <w:pPr>
        <w:tabs>
          <w:tab w:val="num" w:pos="0"/>
        </w:tabs>
        <w:ind w:left="720" w:hanging="360"/>
      </w:pPr>
      <w:rPr>
        <w:rFonts w:ascii="Times New Roman" w:hAnsi="Times New Roman" w:cs="Times New Roman" w:hint="default"/>
        <w:b w:val="0"/>
        <w:bCs/>
        <w:i w:val="0"/>
        <w:color w:val="000000"/>
        <w:sz w:val="24"/>
        <w:szCs w:val="22"/>
      </w:rPr>
    </w:lvl>
  </w:abstractNum>
  <w:abstractNum w:abstractNumId="6" w15:restartNumberingAfterBreak="0">
    <w:nsid w:val="00000007"/>
    <w:multiLevelType w:val="singleLevel"/>
    <w:tmpl w:val="00000007"/>
    <w:name w:val="WW8Num21"/>
    <w:lvl w:ilvl="0">
      <w:start w:val="1"/>
      <w:numFmt w:val="decimal"/>
      <w:lvlText w:val="%1)"/>
      <w:lvlJc w:val="left"/>
      <w:pPr>
        <w:tabs>
          <w:tab w:val="num" w:pos="1234"/>
        </w:tabs>
        <w:ind w:left="1234" w:hanging="526"/>
      </w:pPr>
      <w:rPr>
        <w:rFonts w:hint="default"/>
        <w:color w:val="000000"/>
        <w:sz w:val="22"/>
        <w:szCs w:val="22"/>
      </w:rPr>
    </w:lvl>
  </w:abstractNum>
  <w:abstractNum w:abstractNumId="7" w15:restartNumberingAfterBreak="0">
    <w:nsid w:val="00000008"/>
    <w:multiLevelType w:val="singleLevel"/>
    <w:tmpl w:val="00000008"/>
    <w:name w:val="WW8Num22"/>
    <w:lvl w:ilvl="0">
      <w:start w:val="2"/>
      <w:numFmt w:val="decimal"/>
      <w:lvlText w:val="%1."/>
      <w:lvlJc w:val="left"/>
      <w:pPr>
        <w:tabs>
          <w:tab w:val="num" w:pos="1146"/>
        </w:tabs>
        <w:ind w:left="1146" w:hanging="360"/>
      </w:pPr>
      <w:rPr>
        <w:rFonts w:hint="default"/>
        <w:b w:val="0"/>
        <w:color w:val="000000"/>
        <w:sz w:val="22"/>
        <w:szCs w:val="22"/>
      </w:rPr>
    </w:lvl>
  </w:abstractNum>
  <w:abstractNum w:abstractNumId="8" w15:restartNumberingAfterBreak="0">
    <w:nsid w:val="00000009"/>
    <w:multiLevelType w:val="multilevel"/>
    <w:tmpl w:val="00000009"/>
    <w:name w:val="WW8Num23"/>
    <w:lvl w:ilvl="0">
      <w:start w:val="1"/>
      <w:numFmt w:val="decimal"/>
      <w:lvlText w:val="%1."/>
      <w:lvlJc w:val="left"/>
      <w:pPr>
        <w:tabs>
          <w:tab w:val="num" w:pos="720"/>
        </w:tabs>
        <w:ind w:left="720" w:hanging="360"/>
      </w:pPr>
      <w:rPr>
        <w:rFonts w:hint="default"/>
        <w:bCs/>
        <w:color w:val="000000"/>
        <w:sz w:val="22"/>
        <w:szCs w:val="22"/>
      </w:rPr>
    </w:lvl>
    <w:lvl w:ilvl="1">
      <w:start w:val="1"/>
      <w:numFmt w:val="decimal"/>
      <w:lvlText w:val="%2)"/>
      <w:lvlJc w:val="left"/>
      <w:pPr>
        <w:tabs>
          <w:tab w:val="num" w:pos="0"/>
        </w:tabs>
        <w:ind w:left="1440" w:hanging="360"/>
      </w:pPr>
      <w:rPr>
        <w:rFonts w:hint="default"/>
        <w:b w:val="0"/>
        <w:i w:val="0"/>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rPr>
        <w:color w:val="000000"/>
        <w:sz w:val="22"/>
        <w:szCs w:val="22"/>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multilevel"/>
    <w:tmpl w:val="0000000B"/>
    <w:name w:val="WW8Num27"/>
    <w:lvl w:ilvl="0">
      <w:start w:val="1"/>
      <w:numFmt w:val="decimal"/>
      <w:lvlText w:val="%1."/>
      <w:lvlJc w:val="left"/>
      <w:pPr>
        <w:tabs>
          <w:tab w:val="num" w:pos="2340"/>
        </w:tabs>
        <w:ind w:left="2340" w:hanging="360"/>
      </w:pPr>
      <w:rPr>
        <w:rFonts w:hint="default"/>
        <w:color w:val="000000"/>
        <w:sz w:val="22"/>
        <w:szCs w:val="22"/>
      </w:rPr>
    </w:lvl>
    <w:lvl w:ilvl="1">
      <w:start w:val="1"/>
      <w:numFmt w:val="decimal"/>
      <w:lvlText w:val="%2)"/>
      <w:lvlJc w:val="left"/>
      <w:pPr>
        <w:tabs>
          <w:tab w:val="num" w:pos="1440"/>
        </w:tabs>
        <w:ind w:left="1440" w:hanging="360"/>
      </w:pPr>
      <w:rPr>
        <w:rFonts w:hint="default"/>
        <w:color w:val="000000"/>
        <w:sz w:val="22"/>
        <w:szCs w:val="22"/>
      </w:rPr>
    </w:lvl>
    <w:lvl w:ilvl="2">
      <w:start w:val="2"/>
      <w:numFmt w:val="decimal"/>
      <w:lvlText w:val="%3."/>
      <w:lvlJc w:val="left"/>
      <w:pPr>
        <w:tabs>
          <w:tab w:val="num" w:pos="2340"/>
        </w:tabs>
        <w:ind w:left="2340" w:hanging="360"/>
      </w:pPr>
      <w:rPr>
        <w:rFonts w:hint="default"/>
        <w:color w:val="00000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0000000C"/>
    <w:name w:val="WW8Num28"/>
    <w:lvl w:ilvl="0">
      <w:start w:val="1"/>
      <w:numFmt w:val="decimal"/>
      <w:lvlText w:val="%1)"/>
      <w:lvlJc w:val="left"/>
      <w:pPr>
        <w:tabs>
          <w:tab w:val="num" w:pos="1440"/>
        </w:tabs>
        <w:ind w:left="1440" w:hanging="360"/>
      </w:pPr>
      <w:rPr>
        <w:rFonts w:hint="default"/>
        <w:color w:val="000000"/>
        <w:sz w:val="22"/>
        <w:szCs w:val="22"/>
      </w:rPr>
    </w:lvl>
  </w:abstractNum>
  <w:abstractNum w:abstractNumId="12" w15:restartNumberingAfterBreak="0">
    <w:nsid w:val="0000000D"/>
    <w:multiLevelType w:val="multilevel"/>
    <w:tmpl w:val="0000000D"/>
    <w:name w:val="WW8Num29"/>
    <w:lvl w:ilvl="0">
      <w:start w:val="3"/>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30"/>
    <w:lvl w:ilvl="0">
      <w:start w:val="1"/>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singleLevel"/>
    <w:tmpl w:val="0000000F"/>
    <w:name w:val="WW8Num32"/>
    <w:lvl w:ilvl="0">
      <w:start w:val="1"/>
      <w:numFmt w:val="decimal"/>
      <w:lvlText w:val="%1)"/>
      <w:lvlJc w:val="left"/>
      <w:pPr>
        <w:tabs>
          <w:tab w:val="num" w:pos="0"/>
        </w:tabs>
        <w:ind w:left="720" w:hanging="360"/>
      </w:pPr>
      <w:rPr>
        <w:rFonts w:eastAsia="Calibri" w:hint="default"/>
        <w:b w:val="0"/>
        <w:i w:val="0"/>
        <w:color w:val="000000"/>
        <w:sz w:val="22"/>
        <w:szCs w:val="22"/>
      </w:rPr>
    </w:lvl>
  </w:abstractNum>
  <w:abstractNum w:abstractNumId="15" w15:restartNumberingAfterBreak="0">
    <w:nsid w:val="00000010"/>
    <w:multiLevelType w:val="multilevel"/>
    <w:tmpl w:val="00000010"/>
    <w:name w:val="WW8Num33"/>
    <w:lvl w:ilvl="0">
      <w:start w:val="1"/>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singleLevel"/>
    <w:tmpl w:val="00000011"/>
    <w:name w:val="WW8Num34"/>
    <w:lvl w:ilvl="0">
      <w:start w:val="1"/>
      <w:numFmt w:val="decimal"/>
      <w:lvlText w:val="%1."/>
      <w:lvlJc w:val="left"/>
      <w:pPr>
        <w:tabs>
          <w:tab w:val="num" w:pos="720"/>
        </w:tabs>
        <w:ind w:left="720" w:hanging="360"/>
      </w:pPr>
      <w:rPr>
        <w:rFonts w:hint="default"/>
        <w:color w:val="000000"/>
        <w:sz w:val="22"/>
        <w:szCs w:val="22"/>
      </w:rPr>
    </w:lvl>
  </w:abstractNum>
  <w:abstractNum w:abstractNumId="17" w15:restartNumberingAfterBreak="0">
    <w:nsid w:val="00000012"/>
    <w:multiLevelType w:val="multilevel"/>
    <w:tmpl w:val="00000012"/>
    <w:name w:val="WW8Num36"/>
    <w:lvl w:ilvl="0">
      <w:start w:val="1"/>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786"/>
        </w:tabs>
        <w:ind w:left="786" w:hanging="360"/>
      </w:pPr>
      <w:rPr>
        <w:rFonts w:hint="default"/>
        <w:b w:val="0"/>
        <w:i w:val="0"/>
        <w:color w:val="00000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8Num41"/>
    <w:lvl w:ilvl="0">
      <w:start w:val="1"/>
      <w:numFmt w:val="decimal"/>
      <w:lvlText w:val="%1."/>
      <w:lvlJc w:val="left"/>
      <w:pPr>
        <w:tabs>
          <w:tab w:val="num" w:pos="1440"/>
        </w:tabs>
        <w:ind w:left="1440" w:hanging="360"/>
      </w:pPr>
      <w:rPr>
        <w:rFonts w:hint="default"/>
        <w:color w:val="000000"/>
        <w:sz w:val="22"/>
        <w:szCs w:val="22"/>
      </w:rPr>
    </w:lvl>
    <w:lvl w:ilvl="1">
      <w:start w:val="1"/>
      <w:numFmt w:val="decimal"/>
      <w:lvlText w:val="%2)"/>
      <w:lvlJc w:val="left"/>
      <w:pPr>
        <w:tabs>
          <w:tab w:val="num" w:pos="1440"/>
        </w:tabs>
        <w:ind w:left="1440" w:hanging="360"/>
      </w:pPr>
      <w:rPr>
        <w:rFonts w:hint="default"/>
        <w:color w:val="000000"/>
        <w:sz w:val="22"/>
        <w:szCs w:val="22"/>
      </w:rPr>
    </w:lvl>
    <w:lvl w:ilvl="2">
      <w:start w:val="1"/>
      <w:numFmt w:val="lowerLetter"/>
      <w:lvlText w:val="%3)"/>
      <w:lvlJc w:val="left"/>
      <w:pPr>
        <w:tabs>
          <w:tab w:val="num" w:pos="1440"/>
        </w:tabs>
        <w:ind w:left="1440" w:hanging="360"/>
      </w:pPr>
      <w:rPr>
        <w:rFonts w:hint="default"/>
        <w:color w:val="auto"/>
      </w:rPr>
    </w:lvl>
    <w:lvl w:ilvl="3">
      <w:start w:val="1"/>
      <w:numFmt w:val="decimal"/>
      <w:lvlText w:val="%4."/>
      <w:lvlJc w:val="left"/>
      <w:pPr>
        <w:tabs>
          <w:tab w:val="num" w:pos="2880"/>
        </w:tabs>
        <w:ind w:left="2880" w:hanging="360"/>
      </w:pPr>
      <w:rPr>
        <w:b w:val="0"/>
        <w:bCs/>
        <w:i w:val="0"/>
        <w:iCs/>
        <w:color w:val="00000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singleLevel"/>
    <w:tmpl w:val="00000014"/>
    <w:name w:val="WW8Num42"/>
    <w:lvl w:ilvl="0">
      <w:start w:val="1"/>
      <w:numFmt w:val="decimal"/>
      <w:lvlText w:val="%1."/>
      <w:lvlJc w:val="left"/>
      <w:pPr>
        <w:tabs>
          <w:tab w:val="num" w:pos="0"/>
        </w:tabs>
        <w:ind w:left="420" w:hanging="420"/>
      </w:pPr>
      <w:rPr>
        <w:rFonts w:hint="default"/>
        <w:b w:val="0"/>
        <w:color w:val="000000"/>
        <w:sz w:val="22"/>
        <w:szCs w:val="22"/>
      </w:rPr>
    </w:lvl>
  </w:abstractNum>
  <w:abstractNum w:abstractNumId="20" w15:restartNumberingAfterBreak="0">
    <w:nsid w:val="00000015"/>
    <w:multiLevelType w:val="singleLevel"/>
    <w:tmpl w:val="00000015"/>
    <w:name w:val="WW8Num43"/>
    <w:lvl w:ilvl="0">
      <w:start w:val="1"/>
      <w:numFmt w:val="decimal"/>
      <w:lvlText w:val="%1."/>
      <w:lvlJc w:val="left"/>
      <w:pPr>
        <w:tabs>
          <w:tab w:val="num" w:pos="2340"/>
        </w:tabs>
        <w:ind w:left="2340" w:hanging="360"/>
      </w:pPr>
      <w:rPr>
        <w:rFonts w:hint="default"/>
        <w:color w:val="000000"/>
        <w:sz w:val="22"/>
        <w:szCs w:val="22"/>
      </w:rPr>
    </w:lvl>
  </w:abstractNum>
  <w:abstractNum w:abstractNumId="21" w15:restartNumberingAfterBreak="0">
    <w:nsid w:val="00000016"/>
    <w:multiLevelType w:val="multilevel"/>
    <w:tmpl w:val="00000016"/>
    <w:name w:val="WW8Num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color w:val="00000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7"/>
    <w:multiLevelType w:val="multilevel"/>
    <w:tmpl w:val="00000017"/>
    <w:name w:val="WW8Num45"/>
    <w:lvl w:ilvl="0">
      <w:start w:val="1"/>
      <w:numFmt w:val="decimal"/>
      <w:lvlText w:val="%1."/>
      <w:lvlJc w:val="left"/>
      <w:pPr>
        <w:tabs>
          <w:tab w:val="num" w:pos="720"/>
        </w:tabs>
        <w:ind w:left="720" w:hanging="360"/>
      </w:pPr>
      <w:rPr>
        <w:b w:val="0"/>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18"/>
    <w:multiLevelType w:val="multilevel"/>
    <w:tmpl w:val="00000018"/>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color w:val="00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multilevel"/>
    <w:tmpl w:val="00000019"/>
    <w:name w:val="WW8Num48"/>
    <w:lvl w:ilvl="0">
      <w:start w:val="5"/>
      <w:numFmt w:val="decimal"/>
      <w:lvlText w:val="%1."/>
      <w:lvlJc w:val="left"/>
      <w:pPr>
        <w:tabs>
          <w:tab w:val="num" w:pos="708"/>
        </w:tabs>
        <w:ind w:left="720" w:hanging="360"/>
      </w:pPr>
      <w:rPr>
        <w:rFonts w:hint="default"/>
        <w:b w:val="0"/>
        <w:i w:val="0"/>
        <w:color w:val="000000"/>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0000001A"/>
    <w:multiLevelType w:val="singleLevel"/>
    <w:tmpl w:val="0000001A"/>
    <w:name w:val="WW8Num49"/>
    <w:lvl w:ilvl="0">
      <w:start w:val="1"/>
      <w:numFmt w:val="decimal"/>
      <w:lvlText w:val="%1)"/>
      <w:lvlJc w:val="left"/>
      <w:pPr>
        <w:tabs>
          <w:tab w:val="num" w:pos="1440"/>
        </w:tabs>
        <w:ind w:left="1440" w:hanging="360"/>
      </w:pPr>
      <w:rPr>
        <w:rFonts w:hint="default"/>
        <w:b w:val="0"/>
        <w:i w:val="0"/>
        <w:color w:val="000000"/>
        <w:sz w:val="22"/>
        <w:szCs w:val="22"/>
      </w:rPr>
    </w:lvl>
  </w:abstractNum>
  <w:abstractNum w:abstractNumId="26" w15:restartNumberingAfterBreak="0">
    <w:nsid w:val="0000001B"/>
    <w:multiLevelType w:val="singleLevel"/>
    <w:tmpl w:val="0000001B"/>
    <w:name w:val="WW8Num50"/>
    <w:lvl w:ilvl="0">
      <w:start w:val="1"/>
      <w:numFmt w:val="decimal"/>
      <w:lvlText w:val="%1)"/>
      <w:lvlJc w:val="left"/>
      <w:pPr>
        <w:tabs>
          <w:tab w:val="num" w:pos="0"/>
        </w:tabs>
        <w:ind w:left="1146" w:hanging="360"/>
      </w:pPr>
      <w:rPr>
        <w:rFonts w:hint="default"/>
        <w:b w:val="0"/>
        <w:i w:val="0"/>
        <w:color w:val="000000"/>
        <w:sz w:val="22"/>
        <w:szCs w:val="22"/>
      </w:rPr>
    </w:lvl>
  </w:abstractNum>
  <w:abstractNum w:abstractNumId="27" w15:restartNumberingAfterBreak="0">
    <w:nsid w:val="0000001C"/>
    <w:multiLevelType w:val="singleLevel"/>
    <w:tmpl w:val="0000001C"/>
    <w:name w:val="WW8Num51"/>
    <w:lvl w:ilvl="0">
      <w:start w:val="1"/>
      <w:numFmt w:val="decimal"/>
      <w:lvlText w:val="%1."/>
      <w:lvlJc w:val="left"/>
      <w:pPr>
        <w:tabs>
          <w:tab w:val="num" w:pos="0"/>
        </w:tabs>
        <w:ind w:left="360" w:hanging="360"/>
      </w:pPr>
      <w:rPr>
        <w:rFonts w:hint="default"/>
        <w:color w:val="000000"/>
        <w:sz w:val="22"/>
        <w:szCs w:val="22"/>
      </w:rPr>
    </w:lvl>
  </w:abstractNum>
  <w:abstractNum w:abstractNumId="28" w15:restartNumberingAfterBreak="0">
    <w:nsid w:val="0000001D"/>
    <w:multiLevelType w:val="multilevel"/>
    <w:tmpl w:val="0000001D"/>
    <w:name w:val="WW8Num52"/>
    <w:lvl w:ilvl="0">
      <w:start w:val="1"/>
      <w:numFmt w:val="decimal"/>
      <w:lvlText w:val="%1."/>
      <w:lvlJc w:val="left"/>
      <w:pPr>
        <w:tabs>
          <w:tab w:val="num" w:pos="720"/>
        </w:tabs>
        <w:ind w:left="720" w:hanging="360"/>
      </w:pPr>
      <w:rPr>
        <w:b w:val="0"/>
        <w:bCs/>
        <w:i w:val="0"/>
        <w:iCs/>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0000001E"/>
    <w:multiLevelType w:val="multilevel"/>
    <w:tmpl w:val="0000001E"/>
    <w:name w:val="WW8Num5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color w:val="00000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1F"/>
    <w:multiLevelType w:val="singleLevel"/>
    <w:tmpl w:val="0000001F"/>
    <w:name w:val="WW8Num54"/>
    <w:lvl w:ilvl="0">
      <w:start w:val="1"/>
      <w:numFmt w:val="lowerLetter"/>
      <w:lvlText w:val="%1)"/>
      <w:lvlJc w:val="left"/>
      <w:pPr>
        <w:tabs>
          <w:tab w:val="num" w:pos="0"/>
        </w:tabs>
        <w:ind w:left="1146" w:hanging="360"/>
      </w:pPr>
      <w:rPr>
        <w:rFonts w:eastAsia="Calibri" w:hint="default"/>
        <w:b w:val="0"/>
        <w:i w:val="0"/>
        <w:color w:val="000000"/>
        <w:sz w:val="22"/>
        <w:szCs w:val="22"/>
      </w:rPr>
    </w:lvl>
  </w:abstractNum>
  <w:abstractNum w:abstractNumId="31" w15:restartNumberingAfterBreak="0">
    <w:nsid w:val="00000020"/>
    <w:multiLevelType w:val="multilevel"/>
    <w:tmpl w:val="00000020"/>
    <w:name w:val="WW8Num5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3"/>
      <w:numFmt w:val="decimal"/>
      <w:lvlText w:val="%4."/>
      <w:lvlJc w:val="left"/>
      <w:pPr>
        <w:tabs>
          <w:tab w:val="num" w:pos="2880"/>
        </w:tabs>
        <w:ind w:left="2880" w:hanging="360"/>
      </w:pPr>
      <w:rPr>
        <w:color w:val="000000"/>
        <w:sz w:val="22"/>
        <w:szCs w:val="22"/>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singleLevel"/>
    <w:tmpl w:val="00000021"/>
    <w:name w:val="WW8Num58"/>
    <w:lvl w:ilvl="0">
      <w:start w:val="1"/>
      <w:numFmt w:val="decimal"/>
      <w:lvlText w:val="%1."/>
      <w:lvlJc w:val="left"/>
      <w:pPr>
        <w:tabs>
          <w:tab w:val="num" w:pos="0"/>
        </w:tabs>
        <w:ind w:left="720" w:hanging="360"/>
      </w:pPr>
      <w:rPr>
        <w:rFonts w:ascii="Arial" w:hAnsi="Arial" w:cs="Times New Roman" w:hint="default"/>
        <w:strike w:val="0"/>
        <w:dstrike w:val="0"/>
        <w:sz w:val="22"/>
        <w:szCs w:val="22"/>
        <w:u w:val="none"/>
      </w:rPr>
    </w:lvl>
  </w:abstractNum>
  <w:abstractNum w:abstractNumId="33" w15:restartNumberingAfterBreak="0">
    <w:nsid w:val="00000022"/>
    <w:multiLevelType w:val="multilevel"/>
    <w:tmpl w:val="000000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4" w15:restartNumberingAfterBreak="0">
    <w:nsid w:val="00000023"/>
    <w:multiLevelType w:val="multilevel"/>
    <w:tmpl w:val="00000023"/>
    <w:lvl w:ilvl="0">
      <w:start w:val="1"/>
      <w:numFmt w:val="decimal"/>
      <w:lvlText w:val="%1."/>
      <w:lvlJc w:val="left"/>
      <w:pPr>
        <w:tabs>
          <w:tab w:val="num" w:pos="0"/>
        </w:tabs>
        <w:ind w:left="720" w:hanging="360"/>
      </w:pPr>
      <w:rPr>
        <w:rFonts w:ascii="Arial" w:hAnsi="Arial" w:cs="Times New Roman" w:hint="default"/>
        <w:strike w:val="0"/>
        <w:dstrike w:val="0"/>
        <w:sz w:val="22"/>
        <w:szCs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44"/>
    <w:multiLevelType w:val="multilevel"/>
    <w:tmpl w:val="00000044"/>
    <w:name w:val="WWNum7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48640D2"/>
    <w:multiLevelType w:val="multilevel"/>
    <w:tmpl w:val="1330639A"/>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065C3956"/>
    <w:multiLevelType w:val="hybridMultilevel"/>
    <w:tmpl w:val="8B0CB0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A17BC1"/>
    <w:multiLevelType w:val="hybridMultilevel"/>
    <w:tmpl w:val="631488D6"/>
    <w:lvl w:ilvl="0" w:tplc="2310973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9C43A06"/>
    <w:multiLevelType w:val="multilevel"/>
    <w:tmpl w:val="D6564D64"/>
    <w:styleLink w:val="WWNum11"/>
    <w:lvl w:ilvl="0">
      <w:start w:val="1"/>
      <w:numFmt w:val="decimal"/>
      <w:lvlText w:val="%1)"/>
      <w:lvlJc w:val="left"/>
      <w:rPr>
        <w:b w:val="0"/>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B4720F0"/>
    <w:multiLevelType w:val="multilevel"/>
    <w:tmpl w:val="00000011"/>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1DC96D13"/>
    <w:multiLevelType w:val="multilevel"/>
    <w:tmpl w:val="CE8679BA"/>
    <w:styleLink w:val="WWNum22"/>
    <w:lvl w:ilvl="0">
      <w:start w:val="1"/>
      <w:numFmt w:val="decimal"/>
      <w:lvlText w:val="%1."/>
      <w:lvlJc w:val="left"/>
      <w:pPr>
        <w:ind w:left="0" w:firstLine="0"/>
      </w:pPr>
      <w:rPr>
        <w:rFonts w:eastAsia="Cambria" w:cs="Tahoma"/>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42" w15:restartNumberingAfterBreak="0">
    <w:nsid w:val="20F336DD"/>
    <w:multiLevelType w:val="multilevel"/>
    <w:tmpl w:val="DB02618E"/>
    <w:styleLink w:val="WWNum19"/>
    <w:lvl w:ilvl="0">
      <w:start w:val="1"/>
      <w:numFmt w:val="decimal"/>
      <w:lvlText w:val="%1."/>
      <w:lvlJc w:val="left"/>
      <w:rPr>
        <w:rFonts w:ascii="Arial" w:eastAsia="SimSun" w:hAnsi="Arial" w:cs="Arial"/>
        <w:b w:val="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29CB1846"/>
    <w:multiLevelType w:val="hybridMultilevel"/>
    <w:tmpl w:val="DEB09F1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E5079FB"/>
    <w:multiLevelType w:val="multilevel"/>
    <w:tmpl w:val="85127EA0"/>
    <w:lvl w:ilvl="0">
      <w:start w:val="1"/>
      <w:numFmt w:val="decimal"/>
      <w:lvlText w:val="%1)"/>
      <w:lvlJc w:val="left"/>
      <w:rPr>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33B566C5"/>
    <w:multiLevelType w:val="multilevel"/>
    <w:tmpl w:val="5E008A78"/>
    <w:styleLink w:val="WWNum6"/>
    <w:lvl w:ilvl="0">
      <w:start w:val="1"/>
      <w:numFmt w:val="decimal"/>
      <w:lvlText w:val="%1."/>
      <w:lvlJc w:val="left"/>
      <w:rPr>
        <w:rFonts w:eastAsia="Calibri" w:cs="Times New Roman"/>
        <w:b/>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34334E25"/>
    <w:multiLevelType w:val="multilevel"/>
    <w:tmpl w:val="A986E9F6"/>
    <w:styleLink w:val="WWNum12"/>
    <w:lvl w:ilvl="0">
      <w:start w:val="1"/>
      <w:numFmt w:val="decimal"/>
      <w:lvlText w:val="%1."/>
      <w:lvlJc w:val="left"/>
      <w:rPr>
        <w:rFonts w:eastAsia="Calibri" w:cs="Times New Roman"/>
        <w:b w:val="0"/>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39570342"/>
    <w:multiLevelType w:val="multilevel"/>
    <w:tmpl w:val="018244F4"/>
    <w:styleLink w:val="WWNum20"/>
    <w:lvl w:ilvl="0">
      <w:start w:val="1"/>
      <w:numFmt w:val="decimal"/>
      <w:lvlText w:val="%1."/>
      <w:lvlJc w:val="left"/>
      <w:rPr>
        <w:b/>
      </w:rPr>
    </w:lvl>
    <w:lvl w:ilvl="1">
      <w:start w:val="1"/>
      <w:numFmt w:val="decimal"/>
      <w:lvlText w:val="%1.%2"/>
      <w:lvlJc w:val="left"/>
      <w:rPr>
        <w:b/>
      </w:rPr>
    </w:lvl>
    <w:lvl w:ilvl="2">
      <w:start w:val="6"/>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48" w15:restartNumberingAfterBreak="0">
    <w:nsid w:val="395B166B"/>
    <w:multiLevelType w:val="multilevel"/>
    <w:tmpl w:val="7AFCB120"/>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3EE35366"/>
    <w:multiLevelType w:val="multilevel"/>
    <w:tmpl w:val="FA9CF514"/>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43B778D5"/>
    <w:multiLevelType w:val="hybridMultilevel"/>
    <w:tmpl w:val="A0EE5F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9EF7540"/>
    <w:multiLevelType w:val="hybridMultilevel"/>
    <w:tmpl w:val="C108E0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F5761D9"/>
    <w:multiLevelType w:val="multilevel"/>
    <w:tmpl w:val="6A92E6A2"/>
    <w:lvl w:ilvl="0">
      <w:start w:val="1"/>
      <w:numFmt w:val="decimal"/>
      <w:lvlText w:val="%1."/>
      <w:lvlJc w:val="left"/>
      <w:pPr>
        <w:tabs>
          <w:tab w:val="num" w:pos="720"/>
        </w:tabs>
        <w:ind w:left="720" w:hanging="360"/>
      </w:pPr>
      <w:rPr>
        <w:b w:val="0"/>
        <w:color w:val="00000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7EC1A46"/>
    <w:multiLevelType w:val="hybridMultilevel"/>
    <w:tmpl w:val="2C74DB40"/>
    <w:lvl w:ilvl="0" w:tplc="8A00C0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261F17"/>
    <w:multiLevelType w:val="multilevel"/>
    <w:tmpl w:val="E82EC0BA"/>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6DB510C3"/>
    <w:multiLevelType w:val="hybridMultilevel"/>
    <w:tmpl w:val="9E00F4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5C960E0"/>
    <w:multiLevelType w:val="multilevel"/>
    <w:tmpl w:val="181A2234"/>
    <w:styleLink w:val="WW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52"/>
  </w:num>
  <w:num w:numId="37">
    <w:abstractNumId w:val="43"/>
  </w:num>
  <w:num w:numId="38">
    <w:abstractNumId w:val="35"/>
  </w:num>
  <w:num w:numId="39">
    <w:abstractNumId w:val="45"/>
    <w:lvlOverride w:ilvl="0">
      <w:lvl w:ilvl="0">
        <w:start w:val="1"/>
        <w:numFmt w:val="decimal"/>
        <w:lvlText w:val="%1."/>
        <w:lvlJc w:val="left"/>
        <w:rPr>
          <w:rFonts w:eastAsia="Calibri" w:cs="Times New Roman"/>
          <w:b w:val="0"/>
          <w:color w:val="00000A"/>
        </w:rPr>
      </w:lvl>
    </w:lvlOverride>
  </w:num>
  <w:num w:numId="40">
    <w:abstractNumId w:val="36"/>
  </w:num>
  <w:num w:numId="41">
    <w:abstractNumId w:val="49"/>
    <w:lvlOverride w:ilvl="0">
      <w:lvl w:ilvl="0">
        <w:start w:val="1"/>
        <w:numFmt w:val="decimal"/>
        <w:lvlText w:val="%1."/>
        <w:lvlJc w:val="left"/>
      </w:lvl>
    </w:lvlOverride>
  </w:num>
  <w:num w:numId="42">
    <w:abstractNumId w:val="39"/>
  </w:num>
  <w:num w:numId="43">
    <w:abstractNumId w:val="46"/>
  </w:num>
  <w:num w:numId="44">
    <w:abstractNumId w:val="54"/>
  </w:num>
  <w:num w:numId="45">
    <w:abstractNumId w:val="56"/>
  </w:num>
  <w:num w:numId="46">
    <w:abstractNumId w:val="42"/>
  </w:num>
  <w:num w:numId="47">
    <w:abstractNumId w:val="47"/>
  </w:num>
  <w:num w:numId="48">
    <w:abstractNumId w:val="48"/>
  </w:num>
  <w:num w:numId="49">
    <w:abstractNumId w:val="36"/>
    <w:lvlOverride w:ilvl="0">
      <w:startOverride w:val="1"/>
    </w:lvlOverride>
  </w:num>
  <w:num w:numId="50">
    <w:abstractNumId w:val="54"/>
    <w:lvlOverride w:ilvl="0">
      <w:startOverride w:val="1"/>
    </w:lvlOverride>
  </w:num>
  <w:num w:numId="51">
    <w:abstractNumId w:val="47"/>
    <w:lvlOverride w:ilvl="0">
      <w:lvl w:ilvl="0">
        <w:start w:val="1"/>
        <w:numFmt w:val="decimal"/>
        <w:lvlText w:val="%1."/>
        <w:lvlJc w:val="left"/>
        <w:rPr>
          <w:b w:val="0"/>
        </w:rPr>
      </w:lvl>
    </w:lvlOverride>
  </w:num>
  <w:num w:numId="52">
    <w:abstractNumId w:val="44"/>
  </w:num>
  <w:num w:numId="53">
    <w:abstractNumId w:val="41"/>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45"/>
  </w:num>
  <w:num w:numId="57">
    <w:abstractNumId w:val="40"/>
  </w:num>
  <w:num w:numId="58">
    <w:abstractNumId w:val="50"/>
  </w:num>
  <w:num w:numId="59">
    <w:abstractNumId w:val="37"/>
  </w:num>
  <w:num w:numId="60">
    <w:abstractNumId w:val="42"/>
    <w:lvlOverride w:ilvl="0">
      <w:lvl w:ilvl="0">
        <w:start w:val="1"/>
        <w:numFmt w:val="decimal"/>
        <w:lvlText w:val="%1."/>
        <w:lvlJc w:val="left"/>
        <w:rPr>
          <w:rFonts w:ascii="Times New Roman" w:eastAsia="SimSun" w:hAnsi="Times New Roman" w:cs="Times New Roman" w:hint="default"/>
          <w:b w:val="0"/>
        </w:rPr>
      </w:lvl>
    </w:lvlOverride>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F34"/>
    <w:rsid w:val="00002998"/>
    <w:rsid w:val="00006BE7"/>
    <w:rsid w:val="0002065F"/>
    <w:rsid w:val="00046164"/>
    <w:rsid w:val="00050E5B"/>
    <w:rsid w:val="00057153"/>
    <w:rsid w:val="000B1525"/>
    <w:rsid w:val="000E44C0"/>
    <w:rsid w:val="001007D4"/>
    <w:rsid w:val="00135669"/>
    <w:rsid w:val="0015633A"/>
    <w:rsid w:val="001660DE"/>
    <w:rsid w:val="001A18B1"/>
    <w:rsid w:val="001A656C"/>
    <w:rsid w:val="001B38DA"/>
    <w:rsid w:val="001C3015"/>
    <w:rsid w:val="001C7F9C"/>
    <w:rsid w:val="001E336B"/>
    <w:rsid w:val="001E5187"/>
    <w:rsid w:val="00246278"/>
    <w:rsid w:val="0025123D"/>
    <w:rsid w:val="00251869"/>
    <w:rsid w:val="00290988"/>
    <w:rsid w:val="002C7AEA"/>
    <w:rsid w:val="002F0860"/>
    <w:rsid w:val="002F7380"/>
    <w:rsid w:val="00315395"/>
    <w:rsid w:val="00322BAF"/>
    <w:rsid w:val="003339A7"/>
    <w:rsid w:val="00335E59"/>
    <w:rsid w:val="003756A1"/>
    <w:rsid w:val="00382FB6"/>
    <w:rsid w:val="003852E6"/>
    <w:rsid w:val="00392C5E"/>
    <w:rsid w:val="003E55C8"/>
    <w:rsid w:val="003E6306"/>
    <w:rsid w:val="003E7120"/>
    <w:rsid w:val="00444AAD"/>
    <w:rsid w:val="00485806"/>
    <w:rsid w:val="004B7EED"/>
    <w:rsid w:val="00506F28"/>
    <w:rsid w:val="00511C57"/>
    <w:rsid w:val="005519B6"/>
    <w:rsid w:val="00551AB8"/>
    <w:rsid w:val="00573099"/>
    <w:rsid w:val="00582489"/>
    <w:rsid w:val="00582E95"/>
    <w:rsid w:val="005A3994"/>
    <w:rsid w:val="005C1802"/>
    <w:rsid w:val="005D4BD4"/>
    <w:rsid w:val="005F6B24"/>
    <w:rsid w:val="005F7CA3"/>
    <w:rsid w:val="00645C20"/>
    <w:rsid w:val="00676694"/>
    <w:rsid w:val="00681F08"/>
    <w:rsid w:val="006A0CA8"/>
    <w:rsid w:val="006A6DA3"/>
    <w:rsid w:val="006B2F34"/>
    <w:rsid w:val="006C050C"/>
    <w:rsid w:val="006F6AE3"/>
    <w:rsid w:val="006F6E26"/>
    <w:rsid w:val="00701E37"/>
    <w:rsid w:val="007245A7"/>
    <w:rsid w:val="00746BDE"/>
    <w:rsid w:val="00775E6C"/>
    <w:rsid w:val="007A2072"/>
    <w:rsid w:val="007A4BF7"/>
    <w:rsid w:val="007B7A01"/>
    <w:rsid w:val="007D78AB"/>
    <w:rsid w:val="007E7A8E"/>
    <w:rsid w:val="007F0A53"/>
    <w:rsid w:val="007F2A1A"/>
    <w:rsid w:val="00807427"/>
    <w:rsid w:val="00823045"/>
    <w:rsid w:val="00823942"/>
    <w:rsid w:val="00864C4F"/>
    <w:rsid w:val="0088425B"/>
    <w:rsid w:val="00885199"/>
    <w:rsid w:val="008C4CB2"/>
    <w:rsid w:val="008F1370"/>
    <w:rsid w:val="008F358F"/>
    <w:rsid w:val="00924FE7"/>
    <w:rsid w:val="00934BFF"/>
    <w:rsid w:val="009471E2"/>
    <w:rsid w:val="0096760F"/>
    <w:rsid w:val="0098007D"/>
    <w:rsid w:val="0098783B"/>
    <w:rsid w:val="009C379F"/>
    <w:rsid w:val="009C4CCE"/>
    <w:rsid w:val="00A51590"/>
    <w:rsid w:val="00A63389"/>
    <w:rsid w:val="00A66D84"/>
    <w:rsid w:val="00A76F2F"/>
    <w:rsid w:val="00AF1FBC"/>
    <w:rsid w:val="00AF7073"/>
    <w:rsid w:val="00B400E7"/>
    <w:rsid w:val="00B55E12"/>
    <w:rsid w:val="00B84FC1"/>
    <w:rsid w:val="00BC18C7"/>
    <w:rsid w:val="00BC4F2E"/>
    <w:rsid w:val="00BF06B3"/>
    <w:rsid w:val="00BF4E76"/>
    <w:rsid w:val="00BF78D2"/>
    <w:rsid w:val="00C06DE8"/>
    <w:rsid w:val="00C31609"/>
    <w:rsid w:val="00C41234"/>
    <w:rsid w:val="00C50008"/>
    <w:rsid w:val="00C949EB"/>
    <w:rsid w:val="00CB3341"/>
    <w:rsid w:val="00CD0D43"/>
    <w:rsid w:val="00CD41E7"/>
    <w:rsid w:val="00D058D2"/>
    <w:rsid w:val="00D16C3F"/>
    <w:rsid w:val="00D64C29"/>
    <w:rsid w:val="00D76363"/>
    <w:rsid w:val="00D81546"/>
    <w:rsid w:val="00DB782F"/>
    <w:rsid w:val="00E258C5"/>
    <w:rsid w:val="00E27F73"/>
    <w:rsid w:val="00E328A4"/>
    <w:rsid w:val="00E32B54"/>
    <w:rsid w:val="00E579EF"/>
    <w:rsid w:val="00E64F89"/>
    <w:rsid w:val="00E7265A"/>
    <w:rsid w:val="00E75328"/>
    <w:rsid w:val="00E84E25"/>
    <w:rsid w:val="00E91334"/>
    <w:rsid w:val="00EB16F9"/>
    <w:rsid w:val="00EC38FF"/>
    <w:rsid w:val="00EC4624"/>
    <w:rsid w:val="00EE35C6"/>
    <w:rsid w:val="00F07A21"/>
    <w:rsid w:val="00F27CD5"/>
    <w:rsid w:val="00F53787"/>
    <w:rsid w:val="00F668B3"/>
    <w:rsid w:val="00FB13B1"/>
    <w:rsid w:val="00FB6CE0"/>
    <w:rsid w:val="00FD73FE"/>
    <w:rsid w:val="00FE10E2"/>
    <w:rsid w:val="00FE796F"/>
    <w:rsid w:val="00FF458F"/>
    <w:rsid w:val="00FF70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D39D7"/>
  <w15:chartTrackingRefBased/>
  <w15:docId w15:val="{618F3054-F5A4-405A-BC5A-BDD7BB1A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4F89"/>
    <w:pPr>
      <w:suppressAutoHyphens/>
    </w:pPr>
    <w:rPr>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z w:val="20"/>
      <w:szCs w:val="20"/>
    </w:rPr>
  </w:style>
  <w:style w:type="character" w:customStyle="1" w:styleId="WW8Num2z0">
    <w:name w:val="WW8Num2z0"/>
    <w:rPr>
      <w:b w:val="0"/>
      <w:i w:val="0"/>
      <w:sz w:val="20"/>
      <w:szCs w:val="20"/>
    </w:rPr>
  </w:style>
  <w:style w:type="character" w:customStyle="1" w:styleId="WW8Num3z0">
    <w:name w:val="WW8Num3z0"/>
    <w:rPr>
      <w:sz w:val="20"/>
      <w:szCs w:val="20"/>
    </w:rPr>
  </w:style>
  <w:style w:type="character" w:customStyle="1" w:styleId="WW8Num4z0">
    <w:name w:val="WW8Num4z0"/>
    <w:rPr>
      <w:sz w:val="20"/>
      <w:szCs w:val="20"/>
    </w:rPr>
  </w:style>
  <w:style w:type="character" w:customStyle="1" w:styleId="WW8Num5z0">
    <w:name w:val="WW8Num5z0"/>
    <w:rPr>
      <w:sz w:val="20"/>
      <w:szCs w:val="20"/>
    </w:rPr>
  </w:style>
  <w:style w:type="character" w:customStyle="1" w:styleId="WW8Num6z0">
    <w:name w:val="WW8Num6z0"/>
    <w:rPr>
      <w:b w:val="0"/>
    </w:rPr>
  </w:style>
  <w:style w:type="character" w:customStyle="1" w:styleId="WW8Num7z0">
    <w:name w:val="WW8Num7z0"/>
    <w:rPr>
      <w:sz w:val="20"/>
      <w:szCs w:val="20"/>
    </w:rPr>
  </w:style>
  <w:style w:type="character" w:customStyle="1" w:styleId="WW8Num8z0">
    <w:name w:val="WW8Num8z0"/>
    <w:rPr>
      <w:sz w:val="20"/>
      <w:szCs w:val="20"/>
    </w:rPr>
  </w:style>
  <w:style w:type="character" w:customStyle="1" w:styleId="WW8Num9z0">
    <w:name w:val="WW8Num9z0"/>
    <w:rPr>
      <w:sz w:val="20"/>
      <w:szCs w:val="20"/>
    </w:rPr>
  </w:style>
  <w:style w:type="character" w:customStyle="1" w:styleId="WW8Num10z0">
    <w:name w:val="WW8Num10z0"/>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0z1">
    <w:name w:val="WW8Num10z1"/>
  </w:style>
  <w:style w:type="character" w:customStyle="1" w:styleId="WW8Num10z2">
    <w:name w:val="WW8Num10z2"/>
  </w:style>
  <w:style w:type="character" w:customStyle="1" w:styleId="WW8Num10z3">
    <w:name w:val="WW8Num10z3"/>
    <w:rPr>
      <w:b w:val="0"/>
      <w:strike w:val="0"/>
      <w:dstrike w:val="0"/>
      <w:color w:val="auto"/>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color w:val="000000"/>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Calibri" w:hint="default"/>
      <w:color w:val="000000"/>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hint="default"/>
      <w:b w:val="0"/>
      <w:i w:val="0"/>
      <w:color w:val="000000"/>
      <w:sz w:val="22"/>
      <w:szCs w:val="22"/>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sz w:val="22"/>
      <w:szCs w:val="22"/>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i w:val="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b w:val="0"/>
      <w:bCs/>
      <w:i w:val="0"/>
      <w:color w:val="000000"/>
      <w:sz w:val="24"/>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WW8Num20z1">
    <w:name w:val="WW8Num20z1"/>
    <w:rPr>
      <w:b w:val="0"/>
      <w:bCs w:val="0"/>
      <w:i w:val="0"/>
      <w:iCs w:val="0"/>
      <w:caps w:val="0"/>
      <w:smallCaps w:val="0"/>
      <w:strike w:val="0"/>
      <w:dstrike w:val="0"/>
      <w:color w:val="000000"/>
      <w:spacing w:val="0"/>
      <w:w w:val="100"/>
      <w:sz w:val="20"/>
      <w:szCs w:val="20"/>
      <w:u w:val="none"/>
    </w:rPr>
  </w:style>
  <w:style w:type="character" w:customStyle="1" w:styleId="WW8Num20z2">
    <w:name w:val="WW8Num20z2"/>
    <w:rPr>
      <w:b w:val="0"/>
      <w:bCs w:val="0"/>
      <w:i w:val="0"/>
      <w:iCs w:val="0"/>
      <w:caps w:val="0"/>
      <w:smallCaps w:val="0"/>
      <w:strike w:val="0"/>
      <w:dstrike w:val="0"/>
      <w:color w:val="000000"/>
      <w:spacing w:val="0"/>
      <w:w w:val="100"/>
      <w:sz w:val="22"/>
      <w:szCs w:val="22"/>
      <w:u w:val="none"/>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color w:val="000000"/>
      <w:sz w:val="22"/>
      <w:szCs w:val="22"/>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b w:val="0"/>
      <w:color w:val="000000"/>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Cs/>
      <w:color w:val="000000"/>
      <w:sz w:val="22"/>
      <w:szCs w:val="22"/>
    </w:rPr>
  </w:style>
  <w:style w:type="character" w:customStyle="1" w:styleId="WW8Num23z1">
    <w:name w:val="WW8Num23z1"/>
    <w:rPr>
      <w:rFonts w:hint="default"/>
      <w:b w:val="0"/>
      <w:i w:val="0"/>
      <w:color w:val="000000"/>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b w:val="0"/>
      <w:color w:val="00000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rPr>
      <w:color w:val="000000"/>
      <w:sz w:val="22"/>
      <w:szCs w:val="22"/>
    </w:rPr>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color w:val="000000"/>
      <w:sz w:val="22"/>
      <w:szCs w:val="22"/>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color w:val="000000"/>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color w:val="000000"/>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000000"/>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hAnsi="Times New Roman" w:cs="Times New Roman" w:hint="default"/>
      <w:b w:val="0"/>
      <w:i w:val="0"/>
      <w:sz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eastAsia="Calibri" w:hint="default"/>
      <w:b w:val="0"/>
      <w:i w:val="0"/>
      <w:color w:val="000000"/>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color w:val="000000"/>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color w:val="000000"/>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color w:val="000000"/>
      <w:sz w:val="22"/>
      <w:szCs w:val="22"/>
    </w:rPr>
  </w:style>
  <w:style w:type="character" w:customStyle="1" w:styleId="WW8Num36z1">
    <w:name w:val="WW8Num36z1"/>
    <w:rPr>
      <w:rFonts w:hint="default"/>
      <w:b w:val="0"/>
      <w:i w:val="0"/>
      <w:color w:val="000000"/>
      <w:sz w:val="22"/>
      <w:szCs w:val="22"/>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9z0">
    <w:name w:val="WW8Num39z0"/>
    <w:rPr>
      <w:rFonts w:hint="default"/>
      <w:b w:val="0"/>
      <w:i w:val="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hint="default"/>
      <w:b w:val="0"/>
      <w:i w:val="0"/>
      <w:sz w:val="24"/>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color w:val="000000"/>
      <w:sz w:val="22"/>
      <w:szCs w:val="22"/>
    </w:rPr>
  </w:style>
  <w:style w:type="character" w:customStyle="1" w:styleId="WW8Num41z2">
    <w:name w:val="WW8Num41z2"/>
    <w:rPr>
      <w:rFonts w:hint="default"/>
      <w:color w:val="auto"/>
    </w:rPr>
  </w:style>
  <w:style w:type="character" w:customStyle="1" w:styleId="WW8Num41z3">
    <w:name w:val="WW8Num41z3"/>
    <w:rPr>
      <w:b w:val="0"/>
      <w:bCs/>
      <w:i w:val="0"/>
      <w:iCs/>
      <w:color w:val="000000"/>
      <w:sz w:val="22"/>
      <w:szCs w:val="22"/>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b w:val="0"/>
      <w:color w:val="000000"/>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color w:val="000000"/>
      <w:sz w:val="22"/>
      <w:szCs w:val="22"/>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rPr>
      <w:rFonts w:hint="default"/>
      <w:b w:val="0"/>
      <w:i w:val="0"/>
      <w:color w:val="000000"/>
      <w:sz w:val="22"/>
      <w:szCs w:val="22"/>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b w:val="0"/>
      <w:color w:val="000000"/>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hint="default"/>
      <w:b w:val="0"/>
      <w:i w:val="0"/>
      <w:color w:val="000000"/>
      <w:sz w:val="22"/>
      <w:szCs w:val="22"/>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i w:val="0"/>
      <w:color w:val="000000"/>
      <w:sz w:val="22"/>
      <w:szCs w:val="22"/>
    </w:rPr>
  </w:style>
  <w:style w:type="character" w:customStyle="1" w:styleId="WW8Num48z1">
    <w:name w:val="WW8Num48z1"/>
    <w:rPr>
      <w:rFonts w:hint="default"/>
    </w:rPr>
  </w:style>
  <w:style w:type="character" w:customStyle="1" w:styleId="WW8Num49z0">
    <w:name w:val="WW8Num49z0"/>
    <w:rPr>
      <w:rFonts w:hint="default"/>
      <w:b w:val="0"/>
      <w:i w:val="0"/>
      <w:color w:val="000000"/>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i w:val="0"/>
      <w:color w:val="000000"/>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color w:val="000000"/>
      <w:sz w:val="22"/>
      <w:szCs w:val="22"/>
    </w:rPr>
  </w:style>
  <w:style w:type="character" w:customStyle="1" w:styleId="WW8Num51z1">
    <w:name w:val="WW8Num51z1"/>
    <w:rPr>
      <w:rFonts w:hint="default"/>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b w:val="0"/>
      <w:bCs/>
      <w:i w:val="0"/>
      <w:iCs/>
      <w:color w:val="000000"/>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rPr>
      <w:rFonts w:hint="default"/>
      <w:b w:val="0"/>
      <w:i w:val="0"/>
      <w:color w:val="000000"/>
      <w:sz w:val="22"/>
      <w:szCs w:val="22"/>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eastAsia="Calibri" w:hint="default"/>
      <w:b w:val="0"/>
      <w:i w:val="0"/>
      <w:color w:val="000000"/>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 w:val="0"/>
      <w:i w:val="0"/>
      <w:sz w:val="24"/>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rPr>
      <w:color w:val="000000"/>
      <w:sz w:val="22"/>
      <w:szCs w:val="22"/>
    </w:rPr>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Arial" w:hAnsi="Arial" w:cs="Times New Roman" w:hint="default"/>
      <w:strike w:val="0"/>
      <w:dstrike w:val="0"/>
      <w:sz w:val="22"/>
      <w:szCs w:val="22"/>
      <w:u w:val="no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hint="default"/>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St59z0">
    <w:name w:val="WW8NumSt59z0"/>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WW8NumSt59z1">
    <w:name w:val="WW8NumSt59z1"/>
    <w:rPr>
      <w:b w:val="0"/>
      <w:bCs w:val="0"/>
      <w:i w:val="0"/>
      <w:iCs w:val="0"/>
      <w:caps w:val="0"/>
      <w:smallCaps w:val="0"/>
      <w:strike w:val="0"/>
      <w:dstrike w:val="0"/>
      <w:color w:val="000000"/>
      <w:spacing w:val="0"/>
      <w:w w:val="100"/>
      <w:sz w:val="20"/>
      <w:szCs w:val="20"/>
      <w:u w:val="none"/>
    </w:rPr>
  </w:style>
  <w:style w:type="character" w:customStyle="1" w:styleId="Domylnaczcionkaakapitu1">
    <w:name w:val="Domyślna czcionka akapitu1"/>
  </w:style>
  <w:style w:type="character" w:customStyle="1" w:styleId="NagwekZnak">
    <w:name w:val="Nagłówek Znak"/>
    <w:rPr>
      <w:rFonts w:ascii="Times New Roman" w:eastAsia="Times New Roman" w:hAnsi="Times New Roman" w:cs="Times New Roman"/>
      <w:sz w:val="20"/>
      <w:szCs w:val="20"/>
    </w:rPr>
  </w:style>
  <w:style w:type="character" w:customStyle="1" w:styleId="StopkaZnak">
    <w:name w:val="Stopka Znak"/>
    <w:uiPriority w:val="99"/>
    <w:rPr>
      <w:rFonts w:ascii="Times New Roman" w:eastAsia="Times New Roman" w:hAnsi="Times New Roman" w:cs="Times New Roman"/>
      <w:sz w:val="20"/>
      <w:szCs w:val="20"/>
    </w:rPr>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TekstdymkaZnak">
    <w:name w:val="Tekst dymka Znak"/>
    <w:rPr>
      <w:rFonts w:ascii="Segoe UI" w:eastAsia="Times New Roman" w:hAnsi="Segoe UI" w:cs="Segoe UI"/>
      <w:sz w:val="18"/>
      <w:szCs w:val="18"/>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Znakiprzypiswdolnych">
    <w:name w:val="Znaki przypisów dolnych"/>
    <w:rPr>
      <w:vertAlign w:val="superscript"/>
    </w:rPr>
  </w:style>
  <w:style w:type="character" w:styleId="Tekstzastpczy">
    <w:name w:val="Placeholder Text"/>
    <w:rPr>
      <w:color w:val="808080"/>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sz w:val="20"/>
      <w:szCs w:val="20"/>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ZwykytekstZnak">
    <w:name w:val="Zwykły tekst Znak"/>
    <w:rPr>
      <w:sz w:val="22"/>
      <w:szCs w:val="21"/>
    </w:rPr>
  </w:style>
  <w:style w:type="character" w:customStyle="1" w:styleId="AkapitzlistZnak">
    <w:name w:val="Akapit z listą Znak"/>
    <w:rPr>
      <w:rFonts w:ascii="Times New Roman" w:eastAsia="Times New Roman" w:hAnsi="Times New Roman" w:cs="Times New Roman"/>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widowControl w:val="0"/>
      <w:spacing w:after="120" w:line="276" w:lineRule="auto"/>
      <w:jc w:val="both"/>
    </w:pPr>
    <w:rPr>
      <w:rFonts w:ascii="Arial" w:hAnsi="Arial" w:cs="Arial"/>
      <w:b/>
      <w:bCs/>
      <w:i/>
      <w:iCs/>
      <w:color w:val="00000A"/>
      <w:sz w:val="24"/>
      <w:szCs w:val="24"/>
    </w:rPr>
  </w:style>
  <w:style w:type="paragraph" w:styleId="Lista">
    <w:name w:val="List"/>
    <w:basedOn w:val="Tekstpodstawowy"/>
  </w:style>
  <w:style w:type="paragraph" w:customStyle="1" w:styleId="Podpis1">
    <w:name w:val="Podpis1"/>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Nagwek">
    <w:name w:val="header"/>
    <w:basedOn w:val="Normalny"/>
  </w:style>
  <w:style w:type="paragraph" w:styleId="Stopka">
    <w:name w:val="footer"/>
    <w:basedOn w:val="Normalny"/>
    <w:uiPriority w:val="99"/>
  </w:style>
  <w:style w:type="paragraph" w:styleId="Tekstdymka">
    <w:name w:val="Balloon Text"/>
    <w:basedOn w:val="Normalny"/>
    <w:rPr>
      <w:rFonts w:ascii="Segoe UI" w:hAnsi="Segoe UI" w:cs="Segoe UI"/>
      <w:sz w:val="18"/>
      <w:szCs w:val="18"/>
    </w:rPr>
  </w:style>
  <w:style w:type="paragraph" w:styleId="Akapitzlist">
    <w:name w:val="List Paragraph"/>
    <w:basedOn w:val="Normalny"/>
    <w:qFormat/>
    <w:pPr>
      <w:ind w:left="720"/>
    </w:pPr>
  </w:style>
  <w:style w:type="paragraph" w:styleId="Tekstprzypisudolnego">
    <w:name w:val="footnote text"/>
    <w:basedOn w:val="Normalny"/>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customStyle="1" w:styleId="WypunktowanieZnakZnakZnak">
    <w:name w:val="Wypunktowanie Znak Znak Znak"/>
    <w:basedOn w:val="Normalny"/>
    <w:next w:val="Normalny"/>
    <w:pPr>
      <w:numPr>
        <w:numId w:val="5"/>
      </w:numPr>
      <w:spacing w:after="120" w:line="256" w:lineRule="auto"/>
      <w:ind w:left="426" w:hanging="426"/>
      <w:jc w:val="both"/>
    </w:pPr>
    <w:rPr>
      <w:rFonts w:ascii="Verdana" w:hAnsi="Verdana" w:cs="Verdana"/>
    </w:rPr>
  </w:style>
  <w:style w:type="paragraph" w:customStyle="1" w:styleId="Default">
    <w:name w:val="Default"/>
    <w:basedOn w:val="Normalny"/>
    <w:pPr>
      <w:autoSpaceDE w:val="0"/>
    </w:pPr>
    <w:rPr>
      <w:rFonts w:ascii="Calibri" w:eastAsia="Calibri" w:hAnsi="Calibri" w:cs="Calibri"/>
      <w:color w:val="000000"/>
      <w:sz w:val="24"/>
      <w:szCs w:val="24"/>
    </w:rPr>
  </w:style>
  <w:style w:type="paragraph" w:customStyle="1" w:styleId="western">
    <w:name w:val="western"/>
    <w:basedOn w:val="Normalny"/>
    <w:pPr>
      <w:spacing w:before="280"/>
      <w:jc w:val="center"/>
    </w:pPr>
    <w:rPr>
      <w:b/>
      <w:bCs/>
      <w:color w:val="000000"/>
      <w:sz w:val="24"/>
      <w:szCs w:val="24"/>
    </w:rPr>
  </w:style>
  <w:style w:type="paragraph" w:styleId="NormalnyWeb">
    <w:name w:val="Normal (Web)"/>
    <w:basedOn w:val="Normalny"/>
    <w:pPr>
      <w:spacing w:before="280"/>
      <w:jc w:val="both"/>
    </w:pPr>
    <w:rPr>
      <w:color w:val="000000"/>
      <w:sz w:val="24"/>
      <w:szCs w:val="24"/>
    </w:rPr>
  </w:style>
  <w:style w:type="paragraph" w:styleId="Bezodstpw">
    <w:name w:val="No Spacing"/>
    <w:qFormat/>
    <w:pPr>
      <w:suppressAutoHyphens/>
      <w:spacing w:after="200" w:line="276" w:lineRule="auto"/>
    </w:pPr>
    <w:rPr>
      <w:rFonts w:ascii="Calibri" w:eastAsia="Calibri" w:hAnsi="Calibri"/>
      <w:sz w:val="22"/>
      <w:szCs w:val="22"/>
      <w:lang w:eastAsia="ar-SA"/>
    </w:rPr>
  </w:style>
  <w:style w:type="paragraph" w:customStyle="1" w:styleId="Zwykytekst1">
    <w:name w:val="Zwykły tekst1"/>
    <w:basedOn w:val="Normalny"/>
    <w:rPr>
      <w:rFonts w:ascii="Calibri" w:eastAsia="Calibri" w:hAnsi="Calibri"/>
      <w:sz w:val="22"/>
      <w:szCs w:val="21"/>
    </w:rPr>
  </w:style>
  <w:style w:type="paragraph" w:customStyle="1" w:styleId="Standard">
    <w:name w:val="Standard"/>
    <w:pPr>
      <w:widowControl w:val="0"/>
      <w:suppressAutoHyphens/>
      <w:spacing w:after="200" w:line="276" w:lineRule="auto"/>
      <w:textAlignment w:val="baseline"/>
    </w:pPr>
    <w:rPr>
      <w:color w:val="00000A"/>
      <w:kern w:val="1"/>
      <w:szCs w:val="24"/>
      <w:lang w:eastAsia="ar-SA"/>
    </w:rPr>
  </w:style>
  <w:style w:type="paragraph" w:styleId="Poprawka">
    <w:name w:val="Revision"/>
    <w:pPr>
      <w:suppressAutoHyphens/>
    </w:pPr>
    <w:rPr>
      <w:lang w:eastAsia="ar-SA"/>
    </w:rPr>
  </w:style>
  <w:style w:type="character" w:styleId="Odwoaniedokomentarza">
    <w:name w:val="annotation reference"/>
    <w:uiPriority w:val="99"/>
    <w:semiHidden/>
    <w:unhideWhenUsed/>
    <w:rsid w:val="00FD73FE"/>
    <w:rPr>
      <w:sz w:val="16"/>
      <w:szCs w:val="16"/>
    </w:rPr>
  </w:style>
  <w:style w:type="paragraph" w:styleId="Tekstkomentarza">
    <w:name w:val="annotation text"/>
    <w:basedOn w:val="Normalny"/>
    <w:link w:val="TekstkomentarzaZnak1"/>
    <w:uiPriority w:val="99"/>
    <w:unhideWhenUsed/>
    <w:rsid w:val="00FD73FE"/>
  </w:style>
  <w:style w:type="character" w:customStyle="1" w:styleId="TekstkomentarzaZnak1">
    <w:name w:val="Tekst komentarza Znak1"/>
    <w:link w:val="Tekstkomentarza"/>
    <w:uiPriority w:val="99"/>
    <w:rsid w:val="00FD73FE"/>
    <w:rPr>
      <w:lang w:eastAsia="ar-SA"/>
    </w:rPr>
  </w:style>
  <w:style w:type="numbering" w:customStyle="1" w:styleId="WWNum6">
    <w:name w:val="WWNum6"/>
    <w:basedOn w:val="Bezlisty"/>
    <w:rsid w:val="00823045"/>
    <w:pPr>
      <w:numPr>
        <w:numId w:val="56"/>
      </w:numPr>
    </w:pPr>
  </w:style>
  <w:style w:type="numbering" w:customStyle="1" w:styleId="WWNum8">
    <w:name w:val="WWNum8"/>
    <w:basedOn w:val="Bezlisty"/>
    <w:rsid w:val="00823045"/>
    <w:pPr>
      <w:numPr>
        <w:numId w:val="40"/>
      </w:numPr>
    </w:pPr>
  </w:style>
  <w:style w:type="numbering" w:customStyle="1" w:styleId="WWNum10">
    <w:name w:val="WWNum10"/>
    <w:basedOn w:val="Bezlisty"/>
    <w:rsid w:val="00823045"/>
    <w:pPr>
      <w:numPr>
        <w:numId w:val="55"/>
      </w:numPr>
    </w:pPr>
  </w:style>
  <w:style w:type="numbering" w:customStyle="1" w:styleId="WWNum11">
    <w:name w:val="WWNum11"/>
    <w:basedOn w:val="Bezlisty"/>
    <w:rsid w:val="00823045"/>
    <w:pPr>
      <w:numPr>
        <w:numId w:val="42"/>
      </w:numPr>
    </w:pPr>
  </w:style>
  <w:style w:type="numbering" w:customStyle="1" w:styleId="WWNum12">
    <w:name w:val="WWNum12"/>
    <w:basedOn w:val="Bezlisty"/>
    <w:rsid w:val="00823045"/>
    <w:pPr>
      <w:numPr>
        <w:numId w:val="43"/>
      </w:numPr>
    </w:pPr>
  </w:style>
  <w:style w:type="numbering" w:customStyle="1" w:styleId="WWNum13">
    <w:name w:val="WWNum13"/>
    <w:basedOn w:val="Bezlisty"/>
    <w:rsid w:val="00823045"/>
    <w:pPr>
      <w:numPr>
        <w:numId w:val="44"/>
      </w:numPr>
    </w:pPr>
  </w:style>
  <w:style w:type="numbering" w:customStyle="1" w:styleId="WWNum18">
    <w:name w:val="WWNum18"/>
    <w:basedOn w:val="Bezlisty"/>
    <w:rsid w:val="00823045"/>
    <w:pPr>
      <w:numPr>
        <w:numId w:val="45"/>
      </w:numPr>
    </w:pPr>
  </w:style>
  <w:style w:type="numbering" w:customStyle="1" w:styleId="WWNum19">
    <w:name w:val="WWNum19"/>
    <w:basedOn w:val="Bezlisty"/>
    <w:rsid w:val="00823045"/>
    <w:pPr>
      <w:numPr>
        <w:numId w:val="46"/>
      </w:numPr>
    </w:pPr>
  </w:style>
  <w:style w:type="numbering" w:customStyle="1" w:styleId="WWNum20">
    <w:name w:val="WWNum20"/>
    <w:basedOn w:val="Bezlisty"/>
    <w:rsid w:val="00823045"/>
    <w:pPr>
      <w:numPr>
        <w:numId w:val="47"/>
      </w:numPr>
    </w:pPr>
  </w:style>
  <w:style w:type="numbering" w:customStyle="1" w:styleId="WWNum21">
    <w:name w:val="WWNum21"/>
    <w:basedOn w:val="Bezlisty"/>
    <w:rsid w:val="00823045"/>
    <w:pPr>
      <w:numPr>
        <w:numId w:val="48"/>
      </w:numPr>
    </w:pPr>
  </w:style>
  <w:style w:type="numbering" w:customStyle="1" w:styleId="WWNum22">
    <w:name w:val="WWNum22"/>
    <w:rsid w:val="00823045"/>
    <w:pPr>
      <w:numPr>
        <w:numId w:val="53"/>
      </w:numPr>
    </w:pPr>
  </w:style>
  <w:style w:type="character" w:customStyle="1" w:styleId="Nierozpoznanawzmianka1">
    <w:name w:val="Nierozpoznana wzmianka1"/>
    <w:uiPriority w:val="99"/>
    <w:semiHidden/>
    <w:unhideWhenUsed/>
    <w:rsid w:val="00823045"/>
    <w:rPr>
      <w:color w:val="605E5C"/>
      <w:shd w:val="clear" w:color="auto" w:fill="E1DFDD"/>
    </w:rPr>
  </w:style>
  <w:style w:type="numbering" w:customStyle="1" w:styleId="WWNum61">
    <w:name w:val="WWNum61"/>
    <w:basedOn w:val="Bezlisty"/>
    <w:rsid w:val="00582E95"/>
  </w:style>
  <w:style w:type="numbering" w:customStyle="1" w:styleId="WWNum81">
    <w:name w:val="WWNum81"/>
    <w:basedOn w:val="Bezlisty"/>
    <w:rsid w:val="00582E95"/>
  </w:style>
  <w:style w:type="numbering" w:customStyle="1" w:styleId="WWNum101">
    <w:name w:val="WWNum101"/>
    <w:basedOn w:val="Bezlisty"/>
    <w:rsid w:val="00582E95"/>
  </w:style>
  <w:style w:type="numbering" w:customStyle="1" w:styleId="WWNum111">
    <w:name w:val="WWNum111"/>
    <w:basedOn w:val="Bezlisty"/>
    <w:rsid w:val="00582E95"/>
  </w:style>
  <w:style w:type="numbering" w:customStyle="1" w:styleId="WWNum121">
    <w:name w:val="WWNum121"/>
    <w:basedOn w:val="Bezlisty"/>
    <w:rsid w:val="00582E95"/>
  </w:style>
  <w:style w:type="numbering" w:customStyle="1" w:styleId="WWNum131">
    <w:name w:val="WWNum131"/>
    <w:basedOn w:val="Bezlisty"/>
    <w:rsid w:val="00582E95"/>
  </w:style>
  <w:style w:type="numbering" w:customStyle="1" w:styleId="WWNum181">
    <w:name w:val="WWNum181"/>
    <w:basedOn w:val="Bezlisty"/>
    <w:rsid w:val="00582E95"/>
  </w:style>
  <w:style w:type="numbering" w:customStyle="1" w:styleId="WWNum191">
    <w:name w:val="WWNum191"/>
    <w:basedOn w:val="Bezlisty"/>
    <w:rsid w:val="00582E95"/>
  </w:style>
  <w:style w:type="numbering" w:customStyle="1" w:styleId="WWNum201">
    <w:name w:val="WWNum201"/>
    <w:basedOn w:val="Bezlisty"/>
    <w:rsid w:val="00582E95"/>
  </w:style>
  <w:style w:type="numbering" w:customStyle="1" w:styleId="WWNum211">
    <w:name w:val="WWNum211"/>
    <w:basedOn w:val="Bezlisty"/>
    <w:rsid w:val="00582E95"/>
  </w:style>
  <w:style w:type="numbering" w:customStyle="1" w:styleId="WWNum221">
    <w:name w:val="WWNum221"/>
    <w:rsid w:val="00582E95"/>
  </w:style>
  <w:style w:type="character" w:customStyle="1" w:styleId="articletitle">
    <w:name w:val="articletitle"/>
    <w:basedOn w:val="Domylnaczcionkaakapitu"/>
    <w:rsid w:val="00C41234"/>
  </w:style>
  <w:style w:type="numbering" w:customStyle="1" w:styleId="WWNum62">
    <w:name w:val="WWNum62"/>
    <w:basedOn w:val="Bezlisty"/>
    <w:rsid w:val="0088425B"/>
  </w:style>
  <w:style w:type="numbering" w:customStyle="1" w:styleId="WWNum82">
    <w:name w:val="WWNum82"/>
    <w:basedOn w:val="Bezlisty"/>
    <w:rsid w:val="0088425B"/>
  </w:style>
  <w:style w:type="numbering" w:customStyle="1" w:styleId="WWNum102">
    <w:name w:val="WWNum102"/>
    <w:basedOn w:val="Bezlisty"/>
    <w:rsid w:val="0088425B"/>
  </w:style>
  <w:style w:type="numbering" w:customStyle="1" w:styleId="WWNum112">
    <w:name w:val="WWNum112"/>
    <w:basedOn w:val="Bezlisty"/>
    <w:rsid w:val="0088425B"/>
  </w:style>
  <w:style w:type="numbering" w:customStyle="1" w:styleId="WWNum122">
    <w:name w:val="WWNum122"/>
    <w:basedOn w:val="Bezlisty"/>
    <w:rsid w:val="0088425B"/>
  </w:style>
  <w:style w:type="numbering" w:customStyle="1" w:styleId="WWNum132">
    <w:name w:val="WWNum132"/>
    <w:basedOn w:val="Bezlisty"/>
    <w:rsid w:val="0088425B"/>
  </w:style>
  <w:style w:type="numbering" w:customStyle="1" w:styleId="WWNum182">
    <w:name w:val="WWNum182"/>
    <w:basedOn w:val="Bezlisty"/>
    <w:rsid w:val="0088425B"/>
  </w:style>
  <w:style w:type="numbering" w:customStyle="1" w:styleId="WWNum192">
    <w:name w:val="WWNum192"/>
    <w:basedOn w:val="Bezlisty"/>
    <w:rsid w:val="0088425B"/>
  </w:style>
  <w:style w:type="numbering" w:customStyle="1" w:styleId="WWNum202">
    <w:name w:val="WWNum202"/>
    <w:basedOn w:val="Bezlisty"/>
    <w:rsid w:val="0088425B"/>
  </w:style>
  <w:style w:type="numbering" w:customStyle="1" w:styleId="WWNum212">
    <w:name w:val="WWNum212"/>
    <w:basedOn w:val="Bezlisty"/>
    <w:rsid w:val="0088425B"/>
  </w:style>
  <w:style w:type="numbering" w:customStyle="1" w:styleId="WWNum222">
    <w:name w:val="WWNum222"/>
    <w:rsid w:val="0088425B"/>
  </w:style>
  <w:style w:type="numbering" w:customStyle="1" w:styleId="WWNum223">
    <w:name w:val="WWNum223"/>
    <w:rsid w:val="0088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459473">
      <w:bodyDiv w:val="1"/>
      <w:marLeft w:val="0"/>
      <w:marRight w:val="0"/>
      <w:marTop w:val="0"/>
      <w:marBottom w:val="0"/>
      <w:divBdr>
        <w:top w:val="none" w:sz="0" w:space="0" w:color="auto"/>
        <w:left w:val="none" w:sz="0" w:space="0" w:color="auto"/>
        <w:bottom w:val="none" w:sz="0" w:space="0" w:color="auto"/>
        <w:right w:val="none" w:sz="0" w:space="0" w:color="auto"/>
      </w:divBdr>
      <w:divsChild>
        <w:div w:id="23987243">
          <w:marLeft w:val="0"/>
          <w:marRight w:val="0"/>
          <w:marTop w:val="0"/>
          <w:marBottom w:val="0"/>
          <w:divBdr>
            <w:top w:val="none" w:sz="0" w:space="0" w:color="auto"/>
            <w:left w:val="none" w:sz="0" w:space="0" w:color="auto"/>
            <w:bottom w:val="none" w:sz="0" w:space="0" w:color="auto"/>
            <w:right w:val="none" w:sz="0" w:space="0" w:color="auto"/>
          </w:divBdr>
          <w:divsChild>
            <w:div w:id="1899632361">
              <w:marLeft w:val="0"/>
              <w:marRight w:val="0"/>
              <w:marTop w:val="105"/>
              <w:marBottom w:val="0"/>
              <w:divBdr>
                <w:top w:val="none" w:sz="0" w:space="0" w:color="auto"/>
                <w:left w:val="none" w:sz="0" w:space="0" w:color="auto"/>
                <w:bottom w:val="none" w:sz="0" w:space="0" w:color="auto"/>
                <w:right w:val="none" w:sz="0" w:space="0" w:color="auto"/>
              </w:divBdr>
            </w:div>
          </w:divsChild>
        </w:div>
        <w:div w:id="504592942">
          <w:marLeft w:val="0"/>
          <w:marRight w:val="0"/>
          <w:marTop w:val="0"/>
          <w:marBottom w:val="0"/>
          <w:divBdr>
            <w:top w:val="none" w:sz="0" w:space="0" w:color="auto"/>
            <w:left w:val="none" w:sz="0" w:space="0" w:color="auto"/>
            <w:bottom w:val="none" w:sz="0" w:space="0" w:color="auto"/>
            <w:right w:val="none" w:sz="0" w:space="0" w:color="auto"/>
          </w:divBdr>
          <w:divsChild>
            <w:div w:id="447744440">
              <w:marLeft w:val="0"/>
              <w:marRight w:val="0"/>
              <w:marTop w:val="0"/>
              <w:marBottom w:val="0"/>
              <w:divBdr>
                <w:top w:val="none" w:sz="0" w:space="0" w:color="auto"/>
                <w:left w:val="none" w:sz="0" w:space="0" w:color="auto"/>
                <w:bottom w:val="none" w:sz="0" w:space="0" w:color="auto"/>
                <w:right w:val="none" w:sz="0" w:space="0" w:color="auto"/>
              </w:divBdr>
              <w:divsChild>
                <w:div w:id="1787962224">
                  <w:marLeft w:val="255"/>
                  <w:marRight w:val="0"/>
                  <w:marTop w:val="0"/>
                  <w:marBottom w:val="0"/>
                  <w:divBdr>
                    <w:top w:val="none" w:sz="0" w:space="0" w:color="auto"/>
                    <w:left w:val="none" w:sz="0" w:space="0" w:color="auto"/>
                    <w:bottom w:val="none" w:sz="0" w:space="0" w:color="auto"/>
                    <w:right w:val="none" w:sz="0" w:space="0" w:color="auto"/>
                  </w:divBdr>
                </w:div>
              </w:divsChild>
            </w:div>
            <w:div w:id="740642943">
              <w:marLeft w:val="0"/>
              <w:marRight w:val="0"/>
              <w:marTop w:val="0"/>
              <w:marBottom w:val="0"/>
              <w:divBdr>
                <w:top w:val="none" w:sz="0" w:space="0" w:color="auto"/>
                <w:left w:val="none" w:sz="0" w:space="0" w:color="auto"/>
                <w:bottom w:val="none" w:sz="0" w:space="0" w:color="auto"/>
                <w:right w:val="none" w:sz="0" w:space="0" w:color="auto"/>
              </w:divBdr>
              <w:divsChild>
                <w:div w:id="1450202232">
                  <w:marLeft w:val="255"/>
                  <w:marRight w:val="0"/>
                  <w:marTop w:val="0"/>
                  <w:marBottom w:val="0"/>
                  <w:divBdr>
                    <w:top w:val="none" w:sz="0" w:space="0" w:color="auto"/>
                    <w:left w:val="none" w:sz="0" w:space="0" w:color="auto"/>
                    <w:bottom w:val="none" w:sz="0" w:space="0" w:color="auto"/>
                    <w:right w:val="none" w:sz="0" w:space="0" w:color="auto"/>
                  </w:divBdr>
                </w:div>
              </w:divsChild>
            </w:div>
            <w:div w:id="1277371093">
              <w:marLeft w:val="0"/>
              <w:marRight w:val="0"/>
              <w:marTop w:val="105"/>
              <w:marBottom w:val="0"/>
              <w:divBdr>
                <w:top w:val="none" w:sz="0" w:space="0" w:color="auto"/>
                <w:left w:val="none" w:sz="0" w:space="0" w:color="auto"/>
                <w:bottom w:val="none" w:sz="0" w:space="0" w:color="auto"/>
                <w:right w:val="none" w:sz="0" w:space="0" w:color="auto"/>
              </w:divBdr>
            </w:div>
            <w:div w:id="1592738107">
              <w:marLeft w:val="0"/>
              <w:marRight w:val="0"/>
              <w:marTop w:val="0"/>
              <w:marBottom w:val="0"/>
              <w:divBdr>
                <w:top w:val="none" w:sz="0" w:space="0" w:color="auto"/>
                <w:left w:val="none" w:sz="0" w:space="0" w:color="auto"/>
                <w:bottom w:val="none" w:sz="0" w:space="0" w:color="auto"/>
                <w:right w:val="none" w:sz="0" w:space="0" w:color="auto"/>
              </w:divBdr>
              <w:divsChild>
                <w:div w:id="9128584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29281952">
          <w:marLeft w:val="0"/>
          <w:marRight w:val="0"/>
          <w:marTop w:val="0"/>
          <w:marBottom w:val="0"/>
          <w:divBdr>
            <w:top w:val="none" w:sz="0" w:space="0" w:color="auto"/>
            <w:left w:val="none" w:sz="0" w:space="0" w:color="auto"/>
            <w:bottom w:val="none" w:sz="0" w:space="0" w:color="auto"/>
            <w:right w:val="none" w:sz="0" w:space="0" w:color="auto"/>
          </w:divBdr>
          <w:divsChild>
            <w:div w:id="2135056081">
              <w:marLeft w:val="0"/>
              <w:marRight w:val="0"/>
              <w:marTop w:val="105"/>
              <w:marBottom w:val="0"/>
              <w:divBdr>
                <w:top w:val="none" w:sz="0" w:space="0" w:color="auto"/>
                <w:left w:val="none" w:sz="0" w:space="0" w:color="auto"/>
                <w:bottom w:val="none" w:sz="0" w:space="0" w:color="auto"/>
                <w:right w:val="none" w:sz="0" w:space="0" w:color="auto"/>
              </w:divBdr>
            </w:div>
          </w:divsChild>
        </w:div>
        <w:div w:id="700203759">
          <w:marLeft w:val="0"/>
          <w:marRight w:val="0"/>
          <w:marTop w:val="150"/>
          <w:marBottom w:val="168"/>
          <w:divBdr>
            <w:top w:val="none" w:sz="0" w:space="0" w:color="auto"/>
            <w:left w:val="none" w:sz="0" w:space="0" w:color="auto"/>
            <w:bottom w:val="none" w:sz="0" w:space="0" w:color="auto"/>
            <w:right w:val="none" w:sz="0" w:space="0" w:color="auto"/>
          </w:divBdr>
        </w:div>
        <w:div w:id="1731070617">
          <w:marLeft w:val="0"/>
          <w:marRight w:val="0"/>
          <w:marTop w:val="0"/>
          <w:marBottom w:val="0"/>
          <w:divBdr>
            <w:top w:val="none" w:sz="0" w:space="0" w:color="auto"/>
            <w:left w:val="none" w:sz="0" w:space="0" w:color="auto"/>
            <w:bottom w:val="none" w:sz="0" w:space="0" w:color="auto"/>
            <w:right w:val="none" w:sz="0" w:space="0" w:color="auto"/>
          </w:divBdr>
          <w:divsChild>
            <w:div w:id="1264800219">
              <w:marLeft w:val="0"/>
              <w:marRight w:val="0"/>
              <w:marTop w:val="105"/>
              <w:marBottom w:val="0"/>
              <w:divBdr>
                <w:top w:val="none" w:sz="0" w:space="0" w:color="auto"/>
                <w:left w:val="none" w:sz="0" w:space="0" w:color="auto"/>
                <w:bottom w:val="none" w:sz="0" w:space="0" w:color="auto"/>
                <w:right w:val="none" w:sz="0" w:space="0" w:color="auto"/>
              </w:divBdr>
            </w:div>
          </w:divsChild>
        </w:div>
        <w:div w:id="1838113117">
          <w:marLeft w:val="0"/>
          <w:marRight w:val="0"/>
          <w:marTop w:val="0"/>
          <w:marBottom w:val="0"/>
          <w:divBdr>
            <w:top w:val="none" w:sz="0" w:space="0" w:color="auto"/>
            <w:left w:val="none" w:sz="0" w:space="0" w:color="auto"/>
            <w:bottom w:val="none" w:sz="0" w:space="0" w:color="auto"/>
            <w:right w:val="none" w:sz="0" w:space="0" w:color="auto"/>
          </w:divBdr>
          <w:divsChild>
            <w:div w:id="391387185">
              <w:marLeft w:val="0"/>
              <w:marRight w:val="0"/>
              <w:marTop w:val="0"/>
              <w:marBottom w:val="0"/>
              <w:divBdr>
                <w:top w:val="none" w:sz="0" w:space="0" w:color="auto"/>
                <w:left w:val="none" w:sz="0" w:space="0" w:color="auto"/>
                <w:bottom w:val="none" w:sz="0" w:space="0" w:color="auto"/>
                <w:right w:val="none" w:sz="0" w:space="0" w:color="auto"/>
              </w:divBdr>
              <w:divsChild>
                <w:div w:id="1792894997">
                  <w:marLeft w:val="255"/>
                  <w:marRight w:val="0"/>
                  <w:marTop w:val="0"/>
                  <w:marBottom w:val="0"/>
                  <w:divBdr>
                    <w:top w:val="none" w:sz="0" w:space="0" w:color="auto"/>
                    <w:left w:val="none" w:sz="0" w:space="0" w:color="auto"/>
                    <w:bottom w:val="none" w:sz="0" w:space="0" w:color="auto"/>
                    <w:right w:val="none" w:sz="0" w:space="0" w:color="auto"/>
                  </w:divBdr>
                </w:div>
              </w:divsChild>
            </w:div>
            <w:div w:id="892086561">
              <w:marLeft w:val="0"/>
              <w:marRight w:val="0"/>
              <w:marTop w:val="0"/>
              <w:marBottom w:val="0"/>
              <w:divBdr>
                <w:top w:val="none" w:sz="0" w:space="0" w:color="auto"/>
                <w:left w:val="none" w:sz="0" w:space="0" w:color="auto"/>
                <w:bottom w:val="none" w:sz="0" w:space="0" w:color="auto"/>
                <w:right w:val="none" w:sz="0" w:space="0" w:color="auto"/>
              </w:divBdr>
              <w:divsChild>
                <w:div w:id="183322560">
                  <w:marLeft w:val="255"/>
                  <w:marRight w:val="0"/>
                  <w:marTop w:val="0"/>
                  <w:marBottom w:val="0"/>
                  <w:divBdr>
                    <w:top w:val="none" w:sz="0" w:space="0" w:color="auto"/>
                    <w:left w:val="none" w:sz="0" w:space="0" w:color="auto"/>
                    <w:bottom w:val="none" w:sz="0" w:space="0" w:color="auto"/>
                    <w:right w:val="none" w:sz="0" w:space="0" w:color="auto"/>
                  </w:divBdr>
                </w:div>
              </w:divsChild>
            </w:div>
            <w:div w:id="1678338439">
              <w:marLeft w:val="0"/>
              <w:marRight w:val="0"/>
              <w:marTop w:val="105"/>
              <w:marBottom w:val="0"/>
              <w:divBdr>
                <w:top w:val="none" w:sz="0" w:space="0" w:color="auto"/>
                <w:left w:val="none" w:sz="0" w:space="0" w:color="auto"/>
                <w:bottom w:val="none" w:sz="0" w:space="0" w:color="auto"/>
                <w:right w:val="none" w:sz="0" w:space="0" w:color="auto"/>
              </w:divBdr>
            </w:div>
            <w:div w:id="1882664963">
              <w:marLeft w:val="0"/>
              <w:marRight w:val="0"/>
              <w:marTop w:val="0"/>
              <w:marBottom w:val="0"/>
              <w:divBdr>
                <w:top w:val="none" w:sz="0" w:space="0" w:color="auto"/>
                <w:left w:val="none" w:sz="0" w:space="0" w:color="auto"/>
                <w:bottom w:val="none" w:sz="0" w:space="0" w:color="auto"/>
                <w:right w:val="none" w:sz="0" w:space="0" w:color="auto"/>
              </w:divBdr>
              <w:divsChild>
                <w:div w:id="1791852326">
                  <w:marLeft w:val="255"/>
                  <w:marRight w:val="0"/>
                  <w:marTop w:val="0"/>
                  <w:marBottom w:val="0"/>
                  <w:divBdr>
                    <w:top w:val="none" w:sz="0" w:space="0" w:color="auto"/>
                    <w:left w:val="none" w:sz="0" w:space="0" w:color="auto"/>
                    <w:bottom w:val="none" w:sz="0" w:space="0" w:color="auto"/>
                    <w:right w:val="none" w:sz="0" w:space="0" w:color="auto"/>
                  </w:divBdr>
                </w:div>
              </w:divsChild>
            </w:div>
            <w:div w:id="1932157328">
              <w:marLeft w:val="0"/>
              <w:marRight w:val="0"/>
              <w:marTop w:val="0"/>
              <w:marBottom w:val="0"/>
              <w:divBdr>
                <w:top w:val="none" w:sz="0" w:space="0" w:color="auto"/>
                <w:left w:val="none" w:sz="0" w:space="0" w:color="auto"/>
                <w:bottom w:val="none" w:sz="0" w:space="0" w:color="auto"/>
                <w:right w:val="none" w:sz="0" w:space="0" w:color="auto"/>
              </w:divBdr>
              <w:divsChild>
                <w:div w:id="2105417012">
                  <w:marLeft w:val="255"/>
                  <w:marRight w:val="0"/>
                  <w:marTop w:val="0"/>
                  <w:marBottom w:val="0"/>
                  <w:divBdr>
                    <w:top w:val="none" w:sz="0" w:space="0" w:color="auto"/>
                    <w:left w:val="none" w:sz="0" w:space="0" w:color="auto"/>
                    <w:bottom w:val="none" w:sz="0" w:space="0" w:color="auto"/>
                    <w:right w:val="none" w:sz="0" w:space="0" w:color="auto"/>
                  </w:divBdr>
                </w:div>
              </w:divsChild>
            </w:div>
            <w:div w:id="2069842946">
              <w:marLeft w:val="0"/>
              <w:marRight w:val="0"/>
              <w:marTop w:val="0"/>
              <w:marBottom w:val="0"/>
              <w:divBdr>
                <w:top w:val="none" w:sz="0" w:space="0" w:color="auto"/>
                <w:left w:val="none" w:sz="0" w:space="0" w:color="auto"/>
                <w:bottom w:val="none" w:sz="0" w:space="0" w:color="auto"/>
                <w:right w:val="none" w:sz="0" w:space="0" w:color="auto"/>
              </w:divBdr>
              <w:divsChild>
                <w:div w:id="78801334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iod@zdp.opole.pl" TargetMode="External"/><Relationship Id="rId4" Type="http://schemas.openxmlformats.org/officeDocument/2006/relationships/settings" Target="settings.xml"/><Relationship Id="rId9" Type="http://schemas.openxmlformats.org/officeDocument/2006/relationships/hyperlink" Target="mailto:sekretariat@zdp.opol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A2CB-3462-4E86-9AFE-039E7086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10532</Words>
  <Characters>63192</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73577</CharactersWithSpaces>
  <SharedDoc>false</SharedDoc>
  <HLinks>
    <vt:vector size="12" baseType="variant">
      <vt:variant>
        <vt:i4>8126466</vt:i4>
      </vt:variant>
      <vt:variant>
        <vt:i4>0</vt:i4>
      </vt:variant>
      <vt:variant>
        <vt:i4>0</vt:i4>
      </vt:variant>
      <vt:variant>
        <vt:i4>5</vt:i4>
      </vt:variant>
      <vt:variant>
        <vt:lpwstr>mailto:sekretariat@zdp.opole.pl</vt:lpwstr>
      </vt:variant>
      <vt:variant>
        <vt:lpwstr/>
      </vt:variant>
      <vt:variant>
        <vt:i4>8192047</vt:i4>
      </vt:variant>
      <vt:variant>
        <vt:i4>0</vt:i4>
      </vt:variant>
      <vt:variant>
        <vt:i4>0</vt:i4>
      </vt:variant>
      <vt:variant>
        <vt:i4>5</vt:i4>
      </vt:variant>
      <vt:variant>
        <vt:lpwstr>https://sip.legalis.pl/document-view.seam?documentId=mfrxilrtg4ytgmzsge2dmltqmfyc4nbxgqytcobtgu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Drobny Piotr</dc:creator>
  <cp:keywords/>
  <cp:lastModifiedBy>Ewa Witek</cp:lastModifiedBy>
  <cp:revision>2</cp:revision>
  <cp:lastPrinted>2025-06-26T06:16:00Z</cp:lastPrinted>
  <dcterms:created xsi:type="dcterms:W3CDTF">2025-07-03T08:53:00Z</dcterms:created>
  <dcterms:modified xsi:type="dcterms:W3CDTF">2025-07-03T08:53:00Z</dcterms:modified>
</cp:coreProperties>
</file>